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adjustRightInd w:val="0"/>
        <w:snapToGrid w:val="0"/>
        <w:spacing w:after="312" w:afterLines="100" w:line="44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论文摘要模板</w:t>
      </w:r>
      <w:bookmarkEnd w:id="0"/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</w:rPr>
        <w:t>海参内脏胶原降解酶的纯化及性质研究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华文楷体" w:cs="Times New Roman"/>
          <w:spacing w:val="-8"/>
          <w:sz w:val="18"/>
        </w:rPr>
      </w:pP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小三，黑体）</w:t>
      </w:r>
    </w:p>
    <w:p>
      <w:pPr>
        <w:adjustRightInd w:val="0"/>
        <w:snapToGrid w:val="0"/>
        <w:spacing w:line="440" w:lineRule="exact"/>
        <w:ind w:left="420"/>
        <w:jc w:val="center"/>
        <w:rPr>
          <w:rFonts w:hint="default" w:ascii="Times New Roman" w:hAnsi="Times New Roman" w:cs="Times New Roman"/>
          <w:szCs w:val="21"/>
          <w:vertAlign w:val="superscript"/>
        </w:rPr>
      </w:pPr>
      <w:r>
        <w:rPr>
          <w:rFonts w:hint="default" w:ascii="Times New Roman" w:hAnsi="Times New Roman" w:cs="Times New Roman"/>
        </w:rPr>
        <w:t>麻金花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</w:rPr>
        <w:t>，翁 凌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Fonts w:hint="default" w:ascii="Times New Roman" w:hAnsi="Times New Roman" w:cs="Times New Roman"/>
        </w:rPr>
        <w:t>，颜龙杰</w:t>
      </w:r>
      <w:r>
        <w:rPr>
          <w:rFonts w:hint="default" w:ascii="Times New Roman" w:hAnsi="Times New Roman" w:cs="Times New Roman"/>
          <w:vertAlign w:val="superscript"/>
        </w:rPr>
        <w:t>1</w:t>
      </w:r>
      <w:r>
        <w:rPr>
          <w:rFonts w:hint="default" w:ascii="Times New Roman" w:hAnsi="Times New Roman" w:cs="Times New Roman"/>
        </w:rPr>
        <w:t>，张凌晶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Fonts w:hint="default" w:ascii="Times New Roman" w:hAnsi="Times New Roman" w:cs="Times New Roman"/>
        </w:rPr>
        <w:t>，刘光明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Fonts w:hint="default" w:ascii="Times New Roman" w:hAnsi="Times New Roman" w:cs="Times New Roman"/>
        </w:rPr>
        <w:t>，曹敏杰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Style w:val="13"/>
          <w:rFonts w:hint="default" w:ascii="Times New Roman" w:hAnsi="Times New Roman" w:cs="Times New Roman"/>
          <w:szCs w:val="20"/>
        </w:rPr>
        <w:footnoteReference w:id="0" w:customMarkFollows="1"/>
        <w:sym w:font="Symbol" w:char="F02A"/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五号，宋体，Times New Roman）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（1．集美大学海洋食品与生物工程学院，福建 厦门 361021；2．</w:t>
      </w:r>
      <w:r>
        <w:rPr>
          <w:rFonts w:hint="default" w:ascii="Times New Roman" w:hAnsi="Times New Roman" w:cs="Times New Roman"/>
          <w:sz w:val="18"/>
        </w:rPr>
        <w:t>水产品深加工技术国家地方联合工程研究中心</w:t>
      </w:r>
      <w:r>
        <w:rPr>
          <w:rFonts w:hint="default" w:ascii="Times New Roman" w:hAnsi="Times New Roman" w:cs="Times New Roman"/>
          <w:sz w:val="18"/>
          <w:szCs w:val="18"/>
        </w:rPr>
        <w:t>，福建 厦门 361021）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华文楷体" w:cs="Times New Roman"/>
          <w:spacing w:val="-8"/>
          <w:sz w:val="18"/>
        </w:rPr>
      </w:pPr>
      <w:r>
        <w:rPr>
          <w:rFonts w:hint="default" w:ascii="Times New Roman" w:hAnsi="Times New Roman" w:eastAsia="华文楷体" w:cs="Times New Roman"/>
          <w:sz w:val="18"/>
        </w:rPr>
        <w:t>（小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五号，宋体，Times New Roman）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华文楷体" w:cs="Times New Roman"/>
          <w:sz w:val="18"/>
        </w:rPr>
        <w:t>（空1行）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摘要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五号，宋体，加粗）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【目的】XXXXXX。【方法】XXXXXX。【结果】XXXXXX。【结论】XXXXXX。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五号，宋体）</w:t>
      </w:r>
    </w:p>
    <w:p>
      <w:pPr>
        <w:adjustRightInd w:val="0"/>
        <w:snapToGrid w:val="0"/>
        <w:spacing w:line="440" w:lineRule="exac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关键词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五号，宋体，加粗）</w:t>
      </w:r>
      <w:r>
        <w:rPr>
          <w:rFonts w:hint="default" w:ascii="Times New Roman" w:hAnsi="Times New Roman" w:cs="Times New Roman"/>
          <w:b/>
          <w:kern w:val="0"/>
          <w:szCs w:val="21"/>
        </w:rPr>
        <w:t>：</w:t>
      </w:r>
      <w:r>
        <w:rPr>
          <w:rFonts w:hint="default" w:ascii="Times New Roman" w:hAnsi="Times New Roman" w:cs="Times New Roman"/>
          <w:kern w:val="0"/>
          <w:szCs w:val="21"/>
        </w:rPr>
        <w:t>海参内脏；明胶酶谱；金属蛋白酶；分离纯化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五号，宋体，词与词之间用；隔开）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 xml:space="preserve">Study on proteinases responsible for collagen degradation in the viscera of sea cucumber (Stichopus japonicus) 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小三，Times New Roman）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Cs w:val="21"/>
          <w:vertAlign w:val="superscript"/>
        </w:rPr>
      </w:pPr>
      <w:r>
        <w:rPr>
          <w:rFonts w:hint="default" w:ascii="Times New Roman" w:hAnsi="Times New Roman" w:cs="Times New Roman"/>
          <w:szCs w:val="21"/>
        </w:rPr>
        <w:t>Ma Jinhua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  <w:szCs w:val="21"/>
        </w:rPr>
        <w:t>, Weng Ling</w:t>
      </w:r>
      <w:r>
        <w:rPr>
          <w:rFonts w:hint="default" w:ascii="Times New Roman" w:hAnsi="Times New Roman" w:cs="Times New Roman"/>
          <w:szCs w:val="21"/>
          <w:vertAlign w:val="superscript"/>
        </w:rPr>
        <w:t>1,2</w:t>
      </w:r>
      <w:r>
        <w:rPr>
          <w:rFonts w:hint="default" w:ascii="Times New Roman" w:hAnsi="Times New Roman" w:cs="Times New Roman"/>
          <w:szCs w:val="21"/>
        </w:rPr>
        <w:t>, Yan Longjie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  <w:szCs w:val="21"/>
        </w:rPr>
        <w:t>, Zhang Lingjing</w:t>
      </w:r>
      <w:r>
        <w:rPr>
          <w:rFonts w:hint="default" w:ascii="Times New Roman" w:hAnsi="Times New Roman" w:cs="Times New Roman"/>
          <w:szCs w:val="21"/>
          <w:vertAlign w:val="superscript"/>
        </w:rPr>
        <w:t>1,2</w:t>
      </w:r>
      <w:r>
        <w:rPr>
          <w:rFonts w:hint="default" w:ascii="Times New Roman" w:hAnsi="Times New Roman" w:cs="Times New Roman"/>
          <w:szCs w:val="21"/>
        </w:rPr>
        <w:t>, Liu Guangming</w:t>
      </w:r>
      <w:r>
        <w:rPr>
          <w:rFonts w:hint="default" w:ascii="Times New Roman" w:hAnsi="Times New Roman" w:cs="Times New Roman"/>
          <w:szCs w:val="21"/>
          <w:vertAlign w:val="superscript"/>
        </w:rPr>
        <w:t>1,2</w:t>
      </w:r>
      <w:r>
        <w:rPr>
          <w:rFonts w:hint="default" w:ascii="Times New Roman" w:hAnsi="Times New Roman" w:cs="Times New Roman"/>
          <w:szCs w:val="21"/>
        </w:rPr>
        <w:t>, Cao Minjie</w:t>
      </w:r>
      <w:r>
        <w:rPr>
          <w:rFonts w:hint="default" w:ascii="Times New Roman" w:hAnsi="Times New Roman" w:cs="Times New Roman"/>
          <w:szCs w:val="21"/>
          <w:vertAlign w:val="superscript"/>
        </w:rPr>
        <w:t>1,2*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 Times New Roman）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i/>
          <w:sz w:val="18"/>
          <w:szCs w:val="18"/>
        </w:rPr>
      </w:pPr>
      <w:r>
        <w:rPr>
          <w:rFonts w:hint="default" w:ascii="Times New Roman" w:hAnsi="Times New Roman" w:cs="Times New Roman"/>
          <w:i/>
          <w:sz w:val="18"/>
          <w:szCs w:val="18"/>
        </w:rPr>
        <w:t>(1. College of Ocean Biological Engineering, Jimei University, Xiamen 361021, China；2. National &amp; Local Joint Engineering Research center of Deep Processing of Aquatic Products, Jimei University, Xiamen 361021, China)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华文楷体" w:cs="Times New Roman"/>
          <w:sz w:val="18"/>
        </w:rPr>
        <w:t>（小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五号，斜体，Times New Roman）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Abstract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 加粗，Times New Roman）</w:t>
      </w:r>
      <w:r>
        <w:rPr>
          <w:rFonts w:hint="default" w:ascii="Times New Roman" w:hAnsi="Times New Roman" w:cs="Times New Roman"/>
          <w:b/>
          <w:kern w:val="0"/>
          <w:szCs w:val="21"/>
        </w:rPr>
        <w:t>:</w:t>
      </w:r>
      <w:r>
        <w:rPr>
          <w:rFonts w:hint="default" w:ascii="Times New Roman" w:hAnsi="Times New Roman" w:cs="Times New Roman"/>
          <w:kern w:val="0"/>
          <w:szCs w:val="21"/>
        </w:rPr>
        <w:t xml:space="preserve"> [Objective] </w:t>
      </w:r>
      <w:r>
        <w:rPr>
          <w:rFonts w:hint="default" w:ascii="Times New Roman" w:hAnsi="Times New Roman" w:cs="Times New Roman"/>
          <w:szCs w:val="21"/>
        </w:rPr>
        <w:t>XXXXXX.</w:t>
      </w:r>
      <w:r>
        <w:rPr>
          <w:rFonts w:hint="default" w:ascii="Times New Roman" w:hAnsi="Times New Roman" w:cs="Times New Roman"/>
          <w:kern w:val="0"/>
          <w:szCs w:val="21"/>
        </w:rPr>
        <w:t xml:space="preserve"> [Methods]</w:t>
      </w:r>
      <w:r>
        <w:rPr>
          <w:rFonts w:hint="default" w:ascii="Times New Roman" w:hAnsi="Times New Roman" w:cs="Times New Roman"/>
          <w:szCs w:val="21"/>
        </w:rPr>
        <w:t>XXXXXX.</w:t>
      </w:r>
      <w:r>
        <w:rPr>
          <w:rFonts w:hint="default" w:ascii="Times New Roman" w:hAnsi="Times New Roman" w:cs="Times New Roman"/>
          <w:kern w:val="0"/>
          <w:szCs w:val="21"/>
        </w:rPr>
        <w:t xml:space="preserve">     [Results] </w:t>
      </w:r>
      <w:r>
        <w:rPr>
          <w:rFonts w:hint="default" w:ascii="Times New Roman" w:hAnsi="Times New Roman" w:cs="Times New Roman"/>
          <w:szCs w:val="21"/>
        </w:rPr>
        <w:t>XXXXXX.</w:t>
      </w:r>
      <w:r>
        <w:rPr>
          <w:rFonts w:hint="default" w:ascii="Times New Roman" w:hAnsi="Times New Roman" w:cs="Times New Roman"/>
          <w:kern w:val="0"/>
          <w:szCs w:val="21"/>
        </w:rPr>
        <w:t xml:space="preserve"> [Conclusion]</w:t>
      </w:r>
      <w:r>
        <w:rPr>
          <w:rFonts w:hint="default" w:ascii="Times New Roman" w:hAnsi="Times New Roman" w:cs="Times New Roman"/>
          <w:szCs w:val="21"/>
        </w:rPr>
        <w:t>XXXXXX.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 Times New Roman）</w:t>
      </w:r>
    </w:p>
    <w:p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Key words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五号，加粗，Times New Roman）</w:t>
      </w:r>
      <w:r>
        <w:rPr>
          <w:rFonts w:hint="default" w:ascii="Times New Roman" w:hAnsi="Times New Roman" w:cs="Times New Roman"/>
          <w:b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szCs w:val="21"/>
        </w:rPr>
        <w:t>sea cucumber viscera; gelatin zymography; metalloproteinase; purification</w:t>
      </w:r>
      <w:r>
        <w:rPr>
          <w:rFonts w:hint="default" w:ascii="Times New Roman" w:hAnsi="Times New Roman" w:eastAsia="华文楷体" w:cs="Times New Roman"/>
          <w:sz w:val="18"/>
        </w:rPr>
        <w:t>（</w:t>
      </w:r>
      <w:r>
        <w:rPr>
          <w:rFonts w:hint="default" w:ascii="Times New Roman" w:hAnsi="Times New Roman" w:eastAsia="华文楷体" w:cs="Times New Roman"/>
          <w:spacing w:val="-8"/>
          <w:sz w:val="18"/>
        </w:rPr>
        <w:t>五号， Times New Roman）</w:t>
      </w:r>
    </w:p>
    <w:sectPr>
      <w:footerReference r:id="rId4" w:type="default"/>
      <w:footerReference r:id="rId5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ind w:left="900" w:hanging="900" w:hangingChars="500"/>
      </w:pPr>
      <w:r>
        <w:rPr>
          <w:rFonts w:hint="eastAsia"/>
        </w:rPr>
        <w:t>资助项目：</w:t>
      </w:r>
      <w:r>
        <w:rPr>
          <w:rFonts w:hint="eastAsia" w:hAnsi="宋体"/>
          <w:szCs w:val="21"/>
        </w:rPr>
        <w:t>国家自然科学基金（</w:t>
      </w:r>
      <w:r>
        <w:rPr>
          <w:szCs w:val="21"/>
        </w:rPr>
        <w:t>XXXXXXXX</w:t>
      </w:r>
      <w:r>
        <w:rPr>
          <w:rFonts w:hint="eastAsia"/>
          <w:szCs w:val="21"/>
        </w:rPr>
        <w:t>）</w:t>
      </w:r>
    </w:p>
    <w:p>
      <w:pPr>
        <w:pStyle w:val="5"/>
      </w:pPr>
      <w:r>
        <w:rPr>
          <w:rFonts w:hint="eastAsia"/>
        </w:rPr>
        <w:t>通讯作者：</w:t>
      </w:r>
      <w:r>
        <w:rPr>
          <w:rFonts w:hint="eastAsia" w:hAnsi="宋体"/>
          <w:szCs w:val="21"/>
        </w:rPr>
        <w:t>曹敏杰，</w:t>
      </w:r>
      <w:r>
        <w:rPr>
          <w:szCs w:val="21"/>
        </w:rPr>
        <w:t>E-mail: mjcao@jmu.edu.cn</w:t>
      </w:r>
      <w:r>
        <w:rPr>
          <w:rFonts w:hint="eastAsia" w:eastAsia="华文楷体"/>
        </w:rPr>
        <w:t>（小</w:t>
      </w:r>
      <w:r>
        <w:rPr>
          <w:rFonts w:hint="eastAsia" w:eastAsia="华文楷体"/>
          <w:spacing w:val="-8"/>
        </w:rPr>
        <w:t>五号</w:t>
      </w:r>
      <w:r>
        <w:rPr>
          <w:rFonts w:hint="eastAsia" w:hAnsi="华文楷体" w:eastAsia="华文楷体"/>
          <w:spacing w:val="-8"/>
        </w:rPr>
        <w:t>，</w:t>
      </w:r>
      <w:r>
        <w:rPr>
          <w:rFonts w:hint="eastAsia" w:eastAsia="华文楷体"/>
          <w:spacing w:val="-8"/>
        </w:rPr>
        <w:t>宋体，</w:t>
      </w:r>
      <w:r>
        <w:rPr>
          <w:rFonts w:eastAsia="华文楷体"/>
          <w:spacing w:val="-8"/>
        </w:rPr>
        <w:t>Times New Roman</w:t>
      </w:r>
      <w:r>
        <w:rPr>
          <w:rFonts w:hint="eastAsia" w:eastAsia="华文楷体"/>
          <w:spacing w:val="-8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BDE0F7D"/>
    <w:rsid w:val="4F77AA74"/>
    <w:rsid w:val="7BCEF910"/>
    <w:rsid w:val="7BFFA66A"/>
    <w:rsid w:val="7F5F42D2"/>
    <w:rsid w:val="7FEB2B27"/>
    <w:rsid w:val="D7EC6EAF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2860</Words>
  <Characters>3657</Characters>
  <Lines>15</Lines>
  <Paragraphs>4</Paragraphs>
  <TotalTime>6</TotalTime>
  <ScaleCrop>false</ScaleCrop>
  <LinksUpToDate>false</LinksUpToDate>
  <CharactersWithSpaces>3943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2019-10-25T01:34:00Z</dcterms:created>
  <dc:creator>全国水产技术推广总站</dc:creator>
  <cp:lastModifiedBy>nyncbuser</cp:lastModifiedBy>
  <cp:lastPrinted>2022-10-16T03:13:00Z</cp:lastPrinted>
  <dcterms:modified xsi:type="dcterms:W3CDTF">2023-02-22T16:40:21Z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