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80" w:lineRule="exact"/>
        <w:jc w:val="both"/>
        <w:rPr>
          <w:rFonts w:eastAsia="黑体"/>
          <w:kern w:val="2"/>
          <w:sz w:val="32"/>
          <w:szCs w:val="32"/>
        </w:rPr>
      </w:pPr>
      <w:r>
        <w:rPr>
          <w:rFonts w:eastAsia="黑体"/>
          <w:kern w:val="2"/>
          <w:sz w:val="32"/>
          <w:szCs w:val="32"/>
        </w:rPr>
        <w:t>附件2</w:t>
      </w:r>
    </w:p>
    <w:p>
      <w:pPr>
        <w:pStyle w:val="2"/>
        <w:widowControl/>
        <w:spacing w:beforeAutospacing="0" w:afterAutospacing="0" w:line="580" w:lineRule="exact"/>
        <w:jc w:val="both"/>
        <w:rPr>
          <w:rFonts w:eastAsia="黑体"/>
          <w:kern w:val="2"/>
          <w:sz w:val="32"/>
          <w:szCs w:val="32"/>
        </w:rPr>
      </w:pPr>
    </w:p>
    <w:p>
      <w:pPr>
        <w:snapToGrid w:val="0"/>
        <w:spacing w:line="580" w:lineRule="exact"/>
        <w:jc w:val="center"/>
        <w:rPr>
          <w:rFonts w:eastAsia="方正小标宋简体"/>
          <w:sz w:val="36"/>
          <w:szCs w:val="36"/>
          <w:lang w:val="zh-TW" w:eastAsia="zh-TW"/>
        </w:rPr>
      </w:pPr>
      <w:r>
        <w:rPr>
          <w:rFonts w:eastAsia="方正小标宋简体"/>
          <w:sz w:val="36"/>
          <w:szCs w:val="36"/>
        </w:rPr>
        <w:t>渔药专业委员会年会</w:t>
      </w:r>
      <w:r>
        <w:rPr>
          <w:rFonts w:eastAsia="方正小标宋简体"/>
          <w:sz w:val="36"/>
          <w:szCs w:val="36"/>
          <w:lang w:val="zh-TW" w:eastAsia="zh-TW"/>
        </w:rPr>
        <w:t>报告人员信息表</w:t>
      </w:r>
    </w:p>
    <w:tbl>
      <w:tblPr>
        <w:tblStyle w:val="3"/>
        <w:tblW w:w="8754" w:type="dxa"/>
        <w:tblInd w:w="0" w:type="dxa"/>
        <w:tblLayout w:type="autofit"/>
        <w:tblCellMar>
          <w:top w:w="0" w:type="dxa"/>
          <w:left w:w="0" w:type="dxa"/>
          <w:bottom w:w="0" w:type="dxa"/>
          <w:right w:w="0" w:type="dxa"/>
        </w:tblCellMar>
      </w:tblPr>
      <w:tblGrid>
        <w:gridCol w:w="1804"/>
        <w:gridCol w:w="2548"/>
        <w:gridCol w:w="1587"/>
        <w:gridCol w:w="2815"/>
      </w:tblGrid>
      <w:tr>
        <w:tblPrEx>
          <w:tblCellMar>
            <w:top w:w="0" w:type="dxa"/>
            <w:left w:w="0" w:type="dxa"/>
            <w:bottom w:w="0" w:type="dxa"/>
            <w:right w:w="0" w:type="dxa"/>
          </w:tblCellMar>
        </w:tblPrEx>
        <w:trPr>
          <w:trHeight w:val="907" w:hRule="atLeast"/>
        </w:trPr>
        <w:tc>
          <w:tcPr>
            <w:tcW w:w="1804"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snapToGrid w:val="0"/>
              <w:spacing w:line="580" w:lineRule="exact"/>
              <w:jc w:val="center"/>
              <w:rPr>
                <w:rFonts w:hint="eastAsia" w:eastAsia="仿宋"/>
                <w:b/>
                <w:bCs/>
                <w:kern w:val="0"/>
                <w:sz w:val="32"/>
                <w:szCs w:val="32"/>
              </w:rPr>
            </w:pPr>
            <w:r>
              <w:rPr>
                <w:rFonts w:hint="eastAsia" w:eastAsia="仿宋"/>
                <w:b/>
                <w:bCs/>
                <w:kern w:val="0"/>
                <w:sz w:val="32"/>
                <w:szCs w:val="32"/>
              </w:rPr>
              <w:t>是否参加</w:t>
            </w:r>
          </w:p>
          <w:p>
            <w:pPr>
              <w:snapToGrid w:val="0"/>
              <w:spacing w:line="580" w:lineRule="exact"/>
              <w:jc w:val="center"/>
              <w:rPr>
                <w:rFonts w:eastAsia="仿宋"/>
                <w:b/>
                <w:bCs/>
                <w:kern w:val="0"/>
                <w:sz w:val="32"/>
                <w:szCs w:val="32"/>
              </w:rPr>
            </w:pPr>
            <w:r>
              <w:rPr>
                <w:rFonts w:eastAsia="仿宋"/>
                <w:b/>
                <w:bCs/>
                <w:kern w:val="0"/>
                <w:sz w:val="32"/>
                <w:szCs w:val="32"/>
              </w:rPr>
              <w:t>口头报告</w:t>
            </w:r>
          </w:p>
        </w:tc>
        <w:tc>
          <w:tcPr>
            <w:tcW w:w="2548" w:type="dxa"/>
            <w:tcBorders>
              <w:top w:val="single" w:color="auto" w:sz="4" w:space="0"/>
              <w:left w:val="nil"/>
              <w:bottom w:val="single" w:color="auto" w:sz="4" w:space="0"/>
              <w:right w:val="single" w:color="auto" w:sz="4" w:space="0"/>
            </w:tcBorders>
            <w:noWrap w:val="0"/>
            <w:tcMar>
              <w:left w:w="84" w:type="dxa"/>
              <w:right w:w="84" w:type="dxa"/>
            </w:tcMar>
            <w:vAlign w:val="center"/>
          </w:tcPr>
          <w:p>
            <w:pPr>
              <w:snapToGrid w:val="0"/>
              <w:spacing w:line="580" w:lineRule="exact"/>
              <w:jc w:val="center"/>
              <w:rPr>
                <w:rFonts w:eastAsia="仿宋"/>
                <w:b/>
                <w:bCs/>
                <w:kern w:val="0"/>
                <w:sz w:val="32"/>
                <w:szCs w:val="32"/>
              </w:rPr>
            </w:pPr>
            <w:r>
              <w:rPr>
                <w:rFonts w:eastAsia="仿宋"/>
                <w:b/>
                <w:bCs/>
                <w:kern w:val="0"/>
                <w:sz w:val="32"/>
                <w:szCs w:val="32"/>
              </w:rPr>
              <w:t>□是</w:t>
            </w:r>
          </w:p>
          <w:p>
            <w:pPr>
              <w:snapToGrid w:val="0"/>
              <w:spacing w:line="580" w:lineRule="exact"/>
              <w:jc w:val="center"/>
              <w:rPr>
                <w:rFonts w:eastAsia="仿宋"/>
                <w:b/>
                <w:bCs/>
                <w:kern w:val="0"/>
                <w:sz w:val="32"/>
                <w:szCs w:val="32"/>
              </w:rPr>
            </w:pPr>
            <w:r>
              <w:rPr>
                <w:rFonts w:eastAsia="仿宋"/>
                <w:b/>
                <w:bCs/>
                <w:kern w:val="0"/>
                <w:sz w:val="32"/>
                <w:szCs w:val="32"/>
              </w:rPr>
              <w:t>□否</w:t>
            </w:r>
          </w:p>
        </w:tc>
        <w:tc>
          <w:tcPr>
            <w:tcW w:w="1587" w:type="dxa"/>
            <w:tcBorders>
              <w:top w:val="single" w:color="auto" w:sz="4" w:space="0"/>
              <w:left w:val="nil"/>
              <w:bottom w:val="single" w:color="auto" w:sz="4" w:space="0"/>
              <w:right w:val="single" w:color="auto" w:sz="4" w:space="0"/>
            </w:tcBorders>
            <w:noWrap w:val="0"/>
            <w:tcMar>
              <w:left w:w="84" w:type="dxa"/>
              <w:right w:w="84" w:type="dxa"/>
            </w:tcMar>
            <w:vAlign w:val="center"/>
          </w:tcPr>
          <w:p>
            <w:pPr>
              <w:snapToGrid w:val="0"/>
              <w:spacing w:line="580" w:lineRule="exact"/>
              <w:jc w:val="center"/>
              <w:rPr>
                <w:rFonts w:hint="eastAsia" w:eastAsia="仿宋"/>
                <w:b/>
                <w:bCs/>
                <w:kern w:val="0"/>
                <w:sz w:val="32"/>
                <w:szCs w:val="32"/>
              </w:rPr>
            </w:pPr>
            <w:r>
              <w:rPr>
                <w:rFonts w:hint="eastAsia" w:eastAsia="仿宋"/>
                <w:b/>
                <w:bCs/>
                <w:kern w:val="0"/>
                <w:sz w:val="32"/>
                <w:szCs w:val="32"/>
              </w:rPr>
              <w:t>是否参加</w:t>
            </w:r>
          </w:p>
          <w:p>
            <w:pPr>
              <w:snapToGrid w:val="0"/>
              <w:spacing w:line="580" w:lineRule="exact"/>
              <w:jc w:val="center"/>
              <w:rPr>
                <w:rFonts w:eastAsia="仿宋"/>
                <w:b/>
                <w:bCs/>
                <w:kern w:val="0"/>
                <w:sz w:val="32"/>
                <w:szCs w:val="32"/>
              </w:rPr>
            </w:pPr>
            <w:r>
              <w:rPr>
                <w:rFonts w:eastAsia="仿宋"/>
                <w:b/>
                <w:bCs/>
                <w:kern w:val="0"/>
                <w:sz w:val="32"/>
                <w:szCs w:val="32"/>
              </w:rPr>
              <w:t>墙报展示</w:t>
            </w:r>
          </w:p>
        </w:tc>
        <w:tc>
          <w:tcPr>
            <w:tcW w:w="2815" w:type="dxa"/>
            <w:tcBorders>
              <w:top w:val="single" w:color="auto" w:sz="4" w:space="0"/>
              <w:left w:val="nil"/>
              <w:bottom w:val="single" w:color="auto" w:sz="4" w:space="0"/>
              <w:right w:val="single" w:color="auto" w:sz="4" w:space="0"/>
            </w:tcBorders>
            <w:noWrap w:val="0"/>
            <w:tcMar>
              <w:left w:w="84" w:type="dxa"/>
              <w:right w:w="84" w:type="dxa"/>
            </w:tcMar>
            <w:vAlign w:val="center"/>
          </w:tcPr>
          <w:p>
            <w:pPr>
              <w:snapToGrid w:val="0"/>
              <w:spacing w:line="580" w:lineRule="exact"/>
              <w:jc w:val="center"/>
              <w:rPr>
                <w:rFonts w:eastAsia="仿宋"/>
                <w:b/>
                <w:bCs/>
                <w:kern w:val="0"/>
                <w:sz w:val="32"/>
                <w:szCs w:val="32"/>
              </w:rPr>
            </w:pPr>
            <w:r>
              <w:rPr>
                <w:rFonts w:eastAsia="仿宋"/>
                <w:b/>
                <w:bCs/>
                <w:kern w:val="0"/>
                <w:sz w:val="32"/>
                <w:szCs w:val="32"/>
              </w:rPr>
              <w:t>□是</w:t>
            </w:r>
            <w:r>
              <w:rPr>
                <w:rFonts w:hint="eastAsia" w:eastAsia="仿宋"/>
                <w:b/>
                <w:bCs/>
                <w:kern w:val="0"/>
                <w:sz w:val="32"/>
                <w:szCs w:val="32"/>
              </w:rPr>
              <w:t>，</w:t>
            </w:r>
            <w:r>
              <w:rPr>
                <w:rFonts w:hint="eastAsia" w:eastAsia="仿宋"/>
                <w:b/>
                <w:bCs/>
                <w:kern w:val="0"/>
                <w:sz w:val="32"/>
                <w:szCs w:val="32"/>
                <w:u w:val="single"/>
              </w:rPr>
              <w:t xml:space="preserve">  </w:t>
            </w:r>
            <w:r>
              <w:rPr>
                <w:rFonts w:hint="eastAsia" w:eastAsia="仿宋"/>
                <w:b/>
                <w:bCs/>
                <w:kern w:val="0"/>
                <w:sz w:val="32"/>
                <w:szCs w:val="32"/>
              </w:rPr>
              <w:t>张 竖版A3</w:t>
            </w:r>
            <w:r>
              <w:rPr>
                <w:rFonts w:eastAsia="仿宋"/>
                <w:b/>
                <w:bCs/>
                <w:kern w:val="0"/>
                <w:sz w:val="32"/>
                <w:szCs w:val="32"/>
              </w:rPr>
              <w:t xml:space="preserve">  </w:t>
            </w:r>
          </w:p>
          <w:p>
            <w:pPr>
              <w:snapToGrid w:val="0"/>
              <w:spacing w:line="580" w:lineRule="exact"/>
              <w:jc w:val="center"/>
              <w:rPr>
                <w:rFonts w:eastAsia="仿宋"/>
                <w:b/>
                <w:bCs/>
                <w:kern w:val="0"/>
                <w:sz w:val="32"/>
                <w:szCs w:val="32"/>
              </w:rPr>
            </w:pPr>
            <w:r>
              <w:rPr>
                <w:rFonts w:eastAsia="仿宋"/>
                <w:b/>
                <w:bCs/>
                <w:kern w:val="0"/>
                <w:sz w:val="32"/>
                <w:szCs w:val="32"/>
              </w:rPr>
              <w:t>□否</w:t>
            </w:r>
          </w:p>
        </w:tc>
      </w:tr>
      <w:tr>
        <w:tblPrEx>
          <w:tblCellMar>
            <w:top w:w="0" w:type="dxa"/>
            <w:left w:w="0" w:type="dxa"/>
            <w:bottom w:w="0" w:type="dxa"/>
            <w:right w:w="0" w:type="dxa"/>
          </w:tblCellMar>
        </w:tblPrEx>
        <w:trPr>
          <w:trHeight w:val="907" w:hRule="atLeast"/>
        </w:trPr>
        <w:tc>
          <w:tcPr>
            <w:tcW w:w="1804"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snapToGrid w:val="0"/>
              <w:spacing w:line="580" w:lineRule="exact"/>
              <w:jc w:val="center"/>
              <w:rPr>
                <w:rFonts w:eastAsia="仿宋"/>
                <w:b/>
                <w:bCs/>
                <w:kern w:val="0"/>
                <w:sz w:val="32"/>
                <w:szCs w:val="32"/>
              </w:rPr>
            </w:pPr>
            <w:r>
              <w:rPr>
                <w:rFonts w:eastAsia="仿宋"/>
                <w:b/>
                <w:bCs/>
                <w:kern w:val="0"/>
                <w:sz w:val="32"/>
                <w:szCs w:val="32"/>
              </w:rPr>
              <w:t>报告人姓名</w:t>
            </w:r>
          </w:p>
        </w:tc>
        <w:tc>
          <w:tcPr>
            <w:tcW w:w="2548" w:type="dxa"/>
            <w:tcBorders>
              <w:top w:val="single" w:color="auto" w:sz="4" w:space="0"/>
              <w:left w:val="nil"/>
              <w:bottom w:val="single" w:color="auto" w:sz="4" w:space="0"/>
              <w:right w:val="single" w:color="auto" w:sz="4" w:space="0"/>
            </w:tcBorders>
            <w:noWrap w:val="0"/>
            <w:tcMar>
              <w:left w:w="84" w:type="dxa"/>
              <w:right w:w="84" w:type="dxa"/>
            </w:tcMar>
            <w:vAlign w:val="center"/>
          </w:tcPr>
          <w:p>
            <w:pPr>
              <w:snapToGrid w:val="0"/>
              <w:spacing w:line="580" w:lineRule="exact"/>
              <w:jc w:val="center"/>
              <w:rPr>
                <w:rFonts w:eastAsia="仿宋"/>
                <w:b/>
                <w:bCs/>
                <w:kern w:val="0"/>
                <w:sz w:val="32"/>
                <w:szCs w:val="32"/>
              </w:rPr>
            </w:pPr>
          </w:p>
        </w:tc>
        <w:tc>
          <w:tcPr>
            <w:tcW w:w="1587" w:type="dxa"/>
            <w:tcBorders>
              <w:top w:val="single" w:color="auto" w:sz="4" w:space="0"/>
              <w:left w:val="nil"/>
              <w:bottom w:val="single" w:color="auto" w:sz="4" w:space="0"/>
              <w:right w:val="single" w:color="auto" w:sz="4" w:space="0"/>
            </w:tcBorders>
            <w:noWrap w:val="0"/>
            <w:tcMar>
              <w:left w:w="84" w:type="dxa"/>
              <w:right w:w="84" w:type="dxa"/>
            </w:tcMar>
            <w:vAlign w:val="center"/>
          </w:tcPr>
          <w:p>
            <w:pPr>
              <w:snapToGrid w:val="0"/>
              <w:spacing w:line="580" w:lineRule="exact"/>
              <w:jc w:val="center"/>
              <w:rPr>
                <w:rFonts w:eastAsia="仿宋"/>
                <w:b/>
                <w:bCs/>
                <w:kern w:val="0"/>
                <w:sz w:val="32"/>
                <w:szCs w:val="32"/>
              </w:rPr>
            </w:pPr>
            <w:r>
              <w:rPr>
                <w:rFonts w:eastAsia="仿宋"/>
                <w:b/>
                <w:bCs/>
                <w:kern w:val="0"/>
                <w:sz w:val="32"/>
                <w:szCs w:val="32"/>
              </w:rPr>
              <w:t>手机</w:t>
            </w:r>
          </w:p>
        </w:tc>
        <w:tc>
          <w:tcPr>
            <w:tcW w:w="2815" w:type="dxa"/>
            <w:tcBorders>
              <w:top w:val="single" w:color="auto" w:sz="4" w:space="0"/>
              <w:left w:val="nil"/>
              <w:bottom w:val="single" w:color="auto" w:sz="4" w:space="0"/>
              <w:right w:val="single" w:color="auto" w:sz="4" w:space="0"/>
            </w:tcBorders>
            <w:noWrap w:val="0"/>
            <w:tcMar>
              <w:left w:w="84" w:type="dxa"/>
              <w:right w:w="84" w:type="dxa"/>
            </w:tcMar>
            <w:vAlign w:val="center"/>
          </w:tcPr>
          <w:p>
            <w:pPr>
              <w:snapToGrid w:val="0"/>
              <w:spacing w:line="580" w:lineRule="exact"/>
              <w:jc w:val="center"/>
              <w:rPr>
                <w:rFonts w:eastAsia="仿宋"/>
                <w:b/>
                <w:bCs/>
                <w:kern w:val="0"/>
                <w:sz w:val="32"/>
                <w:szCs w:val="32"/>
              </w:rPr>
            </w:pPr>
          </w:p>
        </w:tc>
      </w:tr>
      <w:tr>
        <w:tblPrEx>
          <w:tblCellMar>
            <w:top w:w="0" w:type="dxa"/>
            <w:left w:w="0" w:type="dxa"/>
            <w:bottom w:w="0" w:type="dxa"/>
            <w:right w:w="0" w:type="dxa"/>
          </w:tblCellMar>
        </w:tblPrEx>
        <w:trPr>
          <w:trHeight w:val="907" w:hRule="atLeast"/>
        </w:trPr>
        <w:tc>
          <w:tcPr>
            <w:tcW w:w="1804"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snapToGrid w:val="0"/>
              <w:spacing w:line="580" w:lineRule="exact"/>
              <w:jc w:val="center"/>
              <w:rPr>
                <w:rFonts w:eastAsia="仿宋"/>
                <w:b/>
                <w:bCs/>
                <w:kern w:val="0"/>
                <w:sz w:val="32"/>
                <w:szCs w:val="32"/>
              </w:rPr>
            </w:pPr>
            <w:r>
              <w:rPr>
                <w:rFonts w:eastAsia="仿宋"/>
                <w:b/>
                <w:bCs/>
                <w:kern w:val="0"/>
                <w:sz w:val="32"/>
                <w:szCs w:val="32"/>
              </w:rPr>
              <w:t>职务/职称</w:t>
            </w:r>
          </w:p>
        </w:tc>
        <w:tc>
          <w:tcPr>
            <w:tcW w:w="2548" w:type="dxa"/>
            <w:tcBorders>
              <w:top w:val="single" w:color="auto" w:sz="4" w:space="0"/>
              <w:left w:val="nil"/>
              <w:bottom w:val="single" w:color="auto" w:sz="4" w:space="0"/>
              <w:right w:val="single" w:color="auto" w:sz="4" w:space="0"/>
            </w:tcBorders>
            <w:noWrap w:val="0"/>
            <w:tcMar>
              <w:left w:w="84" w:type="dxa"/>
              <w:right w:w="84" w:type="dxa"/>
            </w:tcMar>
            <w:vAlign w:val="center"/>
          </w:tcPr>
          <w:p>
            <w:pPr>
              <w:snapToGrid w:val="0"/>
              <w:spacing w:line="580" w:lineRule="exact"/>
              <w:jc w:val="center"/>
              <w:rPr>
                <w:rFonts w:eastAsia="仿宋"/>
                <w:b/>
                <w:bCs/>
                <w:kern w:val="0"/>
                <w:sz w:val="32"/>
                <w:szCs w:val="32"/>
              </w:rPr>
            </w:pPr>
          </w:p>
        </w:tc>
        <w:tc>
          <w:tcPr>
            <w:tcW w:w="1587" w:type="dxa"/>
            <w:tcBorders>
              <w:top w:val="single" w:color="auto" w:sz="4" w:space="0"/>
              <w:left w:val="nil"/>
              <w:bottom w:val="single" w:color="auto" w:sz="4" w:space="0"/>
              <w:right w:val="single" w:color="auto" w:sz="4" w:space="0"/>
            </w:tcBorders>
            <w:noWrap w:val="0"/>
            <w:tcMar>
              <w:left w:w="84" w:type="dxa"/>
              <w:right w:w="84" w:type="dxa"/>
            </w:tcMar>
            <w:vAlign w:val="center"/>
          </w:tcPr>
          <w:p>
            <w:pPr>
              <w:snapToGrid w:val="0"/>
              <w:spacing w:line="580" w:lineRule="exact"/>
              <w:jc w:val="center"/>
              <w:rPr>
                <w:rFonts w:eastAsia="仿宋"/>
                <w:b/>
                <w:bCs/>
                <w:kern w:val="0"/>
                <w:sz w:val="32"/>
                <w:szCs w:val="32"/>
              </w:rPr>
            </w:pPr>
            <w:r>
              <w:rPr>
                <w:rFonts w:eastAsia="仿宋"/>
                <w:b/>
                <w:bCs/>
                <w:kern w:val="0"/>
                <w:sz w:val="32"/>
                <w:szCs w:val="32"/>
              </w:rPr>
              <w:t>E-mail</w:t>
            </w:r>
          </w:p>
        </w:tc>
        <w:tc>
          <w:tcPr>
            <w:tcW w:w="2815" w:type="dxa"/>
            <w:tcBorders>
              <w:top w:val="single" w:color="auto" w:sz="4" w:space="0"/>
              <w:left w:val="nil"/>
              <w:bottom w:val="single" w:color="auto" w:sz="4" w:space="0"/>
              <w:right w:val="single" w:color="auto" w:sz="4" w:space="0"/>
            </w:tcBorders>
            <w:noWrap w:val="0"/>
            <w:tcMar>
              <w:left w:w="84" w:type="dxa"/>
              <w:right w:w="84" w:type="dxa"/>
            </w:tcMar>
            <w:vAlign w:val="center"/>
          </w:tcPr>
          <w:p>
            <w:pPr>
              <w:snapToGrid w:val="0"/>
              <w:spacing w:line="580" w:lineRule="exact"/>
              <w:jc w:val="center"/>
              <w:rPr>
                <w:rFonts w:eastAsia="仿宋"/>
                <w:b/>
                <w:bCs/>
                <w:kern w:val="0"/>
                <w:sz w:val="32"/>
                <w:szCs w:val="32"/>
              </w:rPr>
            </w:pPr>
          </w:p>
        </w:tc>
      </w:tr>
      <w:tr>
        <w:tblPrEx>
          <w:tblCellMar>
            <w:top w:w="0" w:type="dxa"/>
            <w:left w:w="0" w:type="dxa"/>
            <w:bottom w:w="0" w:type="dxa"/>
            <w:right w:w="0" w:type="dxa"/>
          </w:tblCellMar>
        </w:tblPrEx>
        <w:trPr>
          <w:trHeight w:val="907" w:hRule="atLeast"/>
        </w:trPr>
        <w:tc>
          <w:tcPr>
            <w:tcW w:w="1804"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snapToGrid w:val="0"/>
              <w:spacing w:line="580" w:lineRule="exact"/>
              <w:jc w:val="center"/>
              <w:rPr>
                <w:rFonts w:eastAsia="仿宋"/>
                <w:b/>
                <w:bCs/>
                <w:kern w:val="0"/>
                <w:sz w:val="32"/>
                <w:szCs w:val="32"/>
              </w:rPr>
            </w:pPr>
            <w:r>
              <w:rPr>
                <w:rFonts w:eastAsia="仿宋"/>
                <w:b/>
                <w:bCs/>
                <w:kern w:val="0"/>
                <w:sz w:val="32"/>
                <w:szCs w:val="32"/>
              </w:rPr>
              <w:t>工作单位</w:t>
            </w:r>
          </w:p>
        </w:tc>
        <w:tc>
          <w:tcPr>
            <w:tcW w:w="6950" w:type="dxa"/>
            <w:gridSpan w:val="3"/>
            <w:tcBorders>
              <w:top w:val="single" w:color="auto" w:sz="4" w:space="0"/>
              <w:left w:val="nil"/>
              <w:bottom w:val="single" w:color="auto" w:sz="4" w:space="0"/>
              <w:right w:val="single" w:color="auto" w:sz="4" w:space="0"/>
            </w:tcBorders>
            <w:noWrap w:val="0"/>
            <w:tcMar>
              <w:left w:w="84" w:type="dxa"/>
              <w:right w:w="84" w:type="dxa"/>
            </w:tcMar>
            <w:vAlign w:val="center"/>
          </w:tcPr>
          <w:p>
            <w:pPr>
              <w:snapToGrid w:val="0"/>
              <w:spacing w:line="580" w:lineRule="exact"/>
              <w:jc w:val="center"/>
              <w:rPr>
                <w:rFonts w:eastAsia="仿宋"/>
                <w:b/>
                <w:bCs/>
                <w:kern w:val="0"/>
                <w:sz w:val="32"/>
                <w:szCs w:val="32"/>
              </w:rPr>
            </w:pPr>
          </w:p>
        </w:tc>
      </w:tr>
      <w:tr>
        <w:tblPrEx>
          <w:tblCellMar>
            <w:top w:w="0" w:type="dxa"/>
            <w:left w:w="0" w:type="dxa"/>
            <w:bottom w:w="0" w:type="dxa"/>
            <w:right w:w="0" w:type="dxa"/>
          </w:tblCellMar>
        </w:tblPrEx>
        <w:trPr>
          <w:trHeight w:val="907" w:hRule="atLeast"/>
        </w:trPr>
        <w:tc>
          <w:tcPr>
            <w:tcW w:w="1804" w:type="dxa"/>
            <w:vMerge w:val="restart"/>
            <w:tcBorders>
              <w:top w:val="single" w:color="auto" w:sz="4" w:space="0"/>
              <w:left w:val="single" w:color="auto" w:sz="4" w:space="0"/>
              <w:right w:val="single" w:color="auto" w:sz="4" w:space="0"/>
            </w:tcBorders>
            <w:noWrap w:val="0"/>
            <w:tcMar>
              <w:left w:w="84" w:type="dxa"/>
              <w:right w:w="84" w:type="dxa"/>
            </w:tcMar>
            <w:vAlign w:val="center"/>
          </w:tcPr>
          <w:p>
            <w:pPr>
              <w:snapToGrid w:val="0"/>
              <w:spacing w:line="580" w:lineRule="exact"/>
              <w:jc w:val="center"/>
              <w:rPr>
                <w:rFonts w:eastAsia="仿宋"/>
                <w:b/>
                <w:bCs/>
                <w:kern w:val="0"/>
                <w:sz w:val="32"/>
                <w:szCs w:val="32"/>
              </w:rPr>
            </w:pPr>
            <w:r>
              <w:rPr>
                <w:rFonts w:eastAsia="仿宋"/>
                <w:b/>
                <w:bCs/>
                <w:kern w:val="0"/>
                <w:sz w:val="32"/>
                <w:szCs w:val="32"/>
              </w:rPr>
              <w:t>报告题目</w:t>
            </w:r>
          </w:p>
        </w:tc>
        <w:tc>
          <w:tcPr>
            <w:tcW w:w="6950" w:type="dxa"/>
            <w:gridSpan w:val="3"/>
            <w:tcBorders>
              <w:top w:val="single" w:color="auto" w:sz="4" w:space="0"/>
              <w:left w:val="nil"/>
              <w:bottom w:val="single" w:color="auto" w:sz="4" w:space="0"/>
              <w:right w:val="single" w:color="auto" w:sz="4" w:space="0"/>
            </w:tcBorders>
            <w:noWrap w:val="0"/>
            <w:tcMar>
              <w:left w:w="84" w:type="dxa"/>
              <w:right w:w="84" w:type="dxa"/>
            </w:tcMar>
            <w:vAlign w:val="center"/>
          </w:tcPr>
          <w:p>
            <w:pPr>
              <w:snapToGrid w:val="0"/>
              <w:spacing w:line="580" w:lineRule="exact"/>
              <w:ind w:firstLine="643" w:firstLineChars="200"/>
              <w:jc w:val="left"/>
              <w:rPr>
                <w:rFonts w:eastAsia="仿宋"/>
                <w:b/>
                <w:bCs/>
                <w:kern w:val="0"/>
                <w:sz w:val="32"/>
                <w:szCs w:val="32"/>
              </w:rPr>
            </w:pPr>
            <w:r>
              <w:rPr>
                <w:rFonts w:eastAsia="仿宋"/>
                <w:b/>
                <w:bCs/>
                <w:kern w:val="0"/>
                <w:sz w:val="32"/>
                <w:szCs w:val="32"/>
              </w:rPr>
              <w:t>中文：</w:t>
            </w:r>
          </w:p>
        </w:tc>
      </w:tr>
      <w:tr>
        <w:tblPrEx>
          <w:tblCellMar>
            <w:top w:w="0" w:type="dxa"/>
            <w:left w:w="0" w:type="dxa"/>
            <w:bottom w:w="0" w:type="dxa"/>
            <w:right w:w="0" w:type="dxa"/>
          </w:tblCellMar>
        </w:tblPrEx>
        <w:trPr>
          <w:trHeight w:val="907" w:hRule="atLeast"/>
        </w:trPr>
        <w:tc>
          <w:tcPr>
            <w:tcW w:w="1804" w:type="dxa"/>
            <w:vMerge w:val="continue"/>
            <w:tcBorders>
              <w:left w:val="single" w:color="auto" w:sz="4" w:space="0"/>
              <w:bottom w:val="single" w:color="auto" w:sz="4" w:space="0"/>
              <w:right w:val="single" w:color="auto" w:sz="4" w:space="0"/>
            </w:tcBorders>
            <w:noWrap w:val="0"/>
            <w:tcMar>
              <w:left w:w="84" w:type="dxa"/>
              <w:right w:w="84" w:type="dxa"/>
            </w:tcMar>
            <w:vAlign w:val="center"/>
          </w:tcPr>
          <w:p>
            <w:pPr>
              <w:snapToGrid w:val="0"/>
              <w:spacing w:line="580" w:lineRule="exact"/>
              <w:jc w:val="center"/>
            </w:pPr>
          </w:p>
        </w:tc>
        <w:tc>
          <w:tcPr>
            <w:tcW w:w="6950" w:type="dxa"/>
            <w:gridSpan w:val="3"/>
            <w:tcBorders>
              <w:top w:val="single" w:color="auto" w:sz="4" w:space="0"/>
              <w:left w:val="nil"/>
              <w:bottom w:val="single" w:color="auto" w:sz="4" w:space="0"/>
              <w:right w:val="single" w:color="auto" w:sz="4" w:space="0"/>
            </w:tcBorders>
            <w:noWrap w:val="0"/>
            <w:tcMar>
              <w:left w:w="84" w:type="dxa"/>
              <w:right w:w="84" w:type="dxa"/>
            </w:tcMar>
            <w:vAlign w:val="center"/>
          </w:tcPr>
          <w:p>
            <w:pPr>
              <w:snapToGrid w:val="0"/>
              <w:spacing w:line="580" w:lineRule="exact"/>
              <w:ind w:firstLine="643" w:firstLineChars="200"/>
              <w:jc w:val="left"/>
              <w:rPr>
                <w:rFonts w:eastAsia="仿宋"/>
                <w:b/>
                <w:bCs/>
                <w:kern w:val="0"/>
                <w:sz w:val="32"/>
                <w:szCs w:val="32"/>
              </w:rPr>
            </w:pPr>
            <w:r>
              <w:rPr>
                <w:rFonts w:eastAsia="仿宋"/>
                <w:b/>
                <w:bCs/>
                <w:kern w:val="0"/>
                <w:sz w:val="32"/>
                <w:szCs w:val="32"/>
              </w:rPr>
              <w:t>英文：</w:t>
            </w:r>
          </w:p>
        </w:tc>
      </w:tr>
    </w:tbl>
    <w:p>
      <w:pPr>
        <w:snapToGrid w:val="0"/>
        <w:spacing w:line="580" w:lineRule="exact"/>
        <w:ind w:firstLine="480" w:firstLineChars="200"/>
        <w:rPr>
          <w:rFonts w:eastAsia="仿宋_GB2312"/>
          <w:bCs/>
          <w:color w:val="000000"/>
          <w:sz w:val="24"/>
        </w:rPr>
      </w:pPr>
      <w:r>
        <w:rPr>
          <w:rFonts w:eastAsia="仿宋_GB2312"/>
          <w:bCs/>
          <w:color w:val="000000"/>
          <w:sz w:val="24"/>
        </w:rPr>
        <w:t>请于2021年8月20日前，将渔药专业委员会学术年会报告人员信息表和论文摘要发送至电子邮箱yyfh2021@163.com。</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BA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aaxr</cp:lastModifiedBy>
  <dcterms:modified xsi:type="dcterms:W3CDTF">2021-07-26T01:17:36Z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81CC5D4BDC8744E199FAEE5BFCD25F15</vt:lpwstr>
  </property>
</Properties>
</file>