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C4032" w14:textId="4D2B78DE" w:rsidR="00487459" w:rsidRPr="00AE1ABC" w:rsidRDefault="00487459">
      <w:pPr>
        <w:rPr>
          <w:rFonts w:ascii="Times New Roman" w:eastAsia="黑体" w:hAnsi="Times New Roman" w:cs="Times New Roman"/>
          <w:sz w:val="32"/>
          <w:szCs w:val="32"/>
        </w:rPr>
      </w:pPr>
      <w:r w:rsidRPr="00AE1ABC">
        <w:rPr>
          <w:rFonts w:ascii="Times New Roman" w:eastAsia="黑体" w:hAnsi="Times New Roman" w:cs="Times New Roman"/>
          <w:sz w:val="32"/>
          <w:szCs w:val="32"/>
        </w:rPr>
        <w:t>附件</w:t>
      </w:r>
      <w:r w:rsidRPr="00AE1ABC"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7"/>
        <w:gridCol w:w="1421"/>
        <w:gridCol w:w="1845"/>
        <w:gridCol w:w="142"/>
        <w:gridCol w:w="282"/>
        <w:gridCol w:w="142"/>
        <w:gridCol w:w="3263"/>
        <w:gridCol w:w="279"/>
        <w:gridCol w:w="285"/>
        <w:gridCol w:w="2976"/>
        <w:gridCol w:w="290"/>
        <w:gridCol w:w="137"/>
        <w:gridCol w:w="2049"/>
      </w:tblGrid>
      <w:tr w:rsidR="00C749D4" w:rsidRPr="00AE1ABC" w14:paraId="78883616" w14:textId="77777777" w:rsidTr="00C749D4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1E7111B" w14:textId="2ADE94C3" w:rsidR="00C749D4" w:rsidRPr="00AE1ABC" w:rsidRDefault="00C749D4" w:rsidP="00C749D4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第五届中国水产学会范蠡科学技术奖</w:t>
            </w:r>
            <w:r w:rsidR="00AA26C9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C749D4" w:rsidRPr="00AE1ABC" w14:paraId="1C37B2A3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1C8FDECF" w14:textId="03D83A15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56636591" w14:textId="1938E4BD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3E3C589F" w14:textId="36ABE779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2" w:type="pct"/>
            <w:gridSpan w:val="4"/>
            <w:vAlign w:val="center"/>
          </w:tcPr>
          <w:p w14:paraId="2C20A9A6" w14:textId="7BDBEB5D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gridSpan w:val="4"/>
            <w:vAlign w:val="center"/>
          </w:tcPr>
          <w:p w14:paraId="7C190FA1" w14:textId="3EE149E5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68799AE2" w14:textId="63DC9A73" w:rsidR="00C749D4" w:rsidRPr="00AE1ABC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C749D4" w:rsidRPr="00AE1ABC" w14:paraId="6C8CD841" w14:textId="77777777" w:rsidTr="00C466CC">
        <w:trPr>
          <w:trHeight w:hRule="exact" w:val="1758"/>
        </w:trPr>
        <w:tc>
          <w:tcPr>
            <w:tcW w:w="303" w:type="pct"/>
            <w:vAlign w:val="center"/>
          </w:tcPr>
          <w:p w14:paraId="1FCCC539" w14:textId="3E303076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0DB6E36B" w14:textId="59C0019F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3C3F2CD4" w14:textId="360B1A09" w:rsidR="00C749D4" w:rsidRPr="00AE1ABC" w:rsidRDefault="00C749D4" w:rsidP="00C749D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稻渔生态种养关键技术创新与应用</w:t>
            </w:r>
          </w:p>
        </w:tc>
        <w:tc>
          <w:tcPr>
            <w:tcW w:w="1372" w:type="pct"/>
            <w:gridSpan w:val="4"/>
            <w:vAlign w:val="center"/>
          </w:tcPr>
          <w:p w14:paraId="5EA79A41" w14:textId="0F66ECAF" w:rsidR="00C749D4" w:rsidRPr="00AE1ABC" w:rsidRDefault="00C749D4" w:rsidP="00C749D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跑、杜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剑、黄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璜、李嘉尧、刘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AA17BF"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亚、聂志娟、董在杰、成永旭、杨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淞、徐钢春、龙治海、朱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健、张宪中、李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强、李红霞、殷文健、王裕玉、高建操</w:t>
            </w:r>
          </w:p>
        </w:tc>
        <w:tc>
          <w:tcPr>
            <w:tcW w:w="1372" w:type="pct"/>
            <w:gridSpan w:val="4"/>
            <w:vAlign w:val="center"/>
          </w:tcPr>
          <w:p w14:paraId="5ED59643" w14:textId="12E2C744" w:rsidR="00C749D4" w:rsidRPr="00AE1ABC" w:rsidRDefault="00C749D4" w:rsidP="00C749D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四川省农业科学院水产研究所、中国水产科学研究院淡水渔业研究中心、湖南农业大学、上海海洋大学、四川农业大学</w:t>
            </w:r>
          </w:p>
        </w:tc>
        <w:tc>
          <w:tcPr>
            <w:tcW w:w="783" w:type="pct"/>
            <w:gridSpan w:val="2"/>
            <w:vAlign w:val="center"/>
          </w:tcPr>
          <w:p w14:paraId="42F282B3" w14:textId="21034A61" w:rsidR="00C749D4" w:rsidRPr="00AE1ABC" w:rsidRDefault="00C749D4" w:rsidP="00191EDE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专家推荐（王清印、桂建芳、庄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平、叶金云、徐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皓）</w:t>
            </w:r>
          </w:p>
        </w:tc>
      </w:tr>
      <w:tr w:rsidR="00C749D4" w:rsidRPr="00AE1ABC" w14:paraId="5BD6E1C2" w14:textId="77777777" w:rsidTr="00C466CC">
        <w:trPr>
          <w:trHeight w:hRule="exact" w:val="2169"/>
        </w:trPr>
        <w:tc>
          <w:tcPr>
            <w:tcW w:w="303" w:type="pct"/>
            <w:vAlign w:val="center"/>
          </w:tcPr>
          <w:p w14:paraId="72511D89" w14:textId="16493A71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2CE70E93" w14:textId="1253B44E" w:rsidR="00C749D4" w:rsidRPr="00AE1ABC" w:rsidRDefault="00C749D4" w:rsidP="00C749D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3726F658" w14:textId="3038D11B" w:rsidR="00C749D4" w:rsidRPr="00AE1ABC" w:rsidRDefault="00C749D4" w:rsidP="00C749D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海洋牧场生境修复和生物资源养护技术构建与应用</w:t>
            </w:r>
          </w:p>
        </w:tc>
        <w:tc>
          <w:tcPr>
            <w:tcW w:w="1372" w:type="pct"/>
            <w:gridSpan w:val="4"/>
            <w:vAlign w:val="center"/>
          </w:tcPr>
          <w:p w14:paraId="6CC558BF" w14:textId="0EBAB834" w:rsidR="00C749D4" w:rsidRPr="00AE1ABC" w:rsidRDefault="00C749D4" w:rsidP="00C749D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杨红生、陈丕茂、陈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勇、张秀梅、黄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晖、罗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刚、王爱民、李纯厚、周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毅、张沛东、张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涛、田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涛、许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强、张立斌、林承刚、尹增强、陈圣灿、郭福元、于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波、刘富祥</w:t>
            </w:r>
          </w:p>
        </w:tc>
        <w:tc>
          <w:tcPr>
            <w:tcW w:w="1372" w:type="pct"/>
            <w:gridSpan w:val="4"/>
            <w:vAlign w:val="center"/>
          </w:tcPr>
          <w:p w14:paraId="69EA7BDD" w14:textId="2C3949A1" w:rsidR="00C749D4" w:rsidRPr="00AE1ABC" w:rsidRDefault="00C749D4" w:rsidP="00C749D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中国科学院海洋研究所、中国水产科学研究院南海水产研究所、中国海洋大学、大连海洋大学、全国水产技术推广总站、中国科学院南海海洋研究所、中集海洋工程研究院有限公司</w:t>
            </w:r>
          </w:p>
        </w:tc>
        <w:tc>
          <w:tcPr>
            <w:tcW w:w="783" w:type="pct"/>
            <w:gridSpan w:val="2"/>
            <w:vAlign w:val="center"/>
          </w:tcPr>
          <w:p w14:paraId="639EBD73" w14:textId="2CCA7BCF" w:rsidR="00C749D4" w:rsidRPr="00AE1ABC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中国海洋湖沼学会</w:t>
            </w:r>
          </w:p>
        </w:tc>
      </w:tr>
      <w:tr w:rsidR="00171387" w:rsidRPr="00AE1ABC" w14:paraId="48185F4D" w14:textId="77777777" w:rsidTr="00C466CC">
        <w:trPr>
          <w:trHeight w:hRule="exact" w:val="1758"/>
        </w:trPr>
        <w:tc>
          <w:tcPr>
            <w:tcW w:w="303" w:type="pct"/>
            <w:vAlign w:val="center"/>
          </w:tcPr>
          <w:p w14:paraId="5D9FA86A" w14:textId="6EFC7143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510CDBA6" w14:textId="12ADF3AA" w:rsidR="00171387" w:rsidRPr="00171387" w:rsidRDefault="00171387" w:rsidP="00171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61" w:type="pct"/>
            <w:vAlign w:val="center"/>
          </w:tcPr>
          <w:p w14:paraId="755353C8" w14:textId="05A2DEB9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淡水鱼品质控制与综合利用关键技术研究及应用</w:t>
            </w:r>
          </w:p>
        </w:tc>
        <w:tc>
          <w:tcPr>
            <w:tcW w:w="1372" w:type="pct"/>
            <w:gridSpan w:val="4"/>
            <w:vAlign w:val="center"/>
          </w:tcPr>
          <w:p w14:paraId="18C20FC0" w14:textId="47901F22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罗永康、熊善柏、刘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茹、尤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娟、李东萍、许瑞红、于冬梅、洪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惠、李大鹏、胡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杨、李志阳、李育庆</w:t>
            </w:r>
          </w:p>
        </w:tc>
        <w:tc>
          <w:tcPr>
            <w:tcW w:w="1372" w:type="pct"/>
            <w:gridSpan w:val="4"/>
            <w:vAlign w:val="center"/>
          </w:tcPr>
          <w:p w14:paraId="67E30866" w14:textId="505FE3B1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中国农业大学、华中农业大学、安徽富煌三珍食品集团有限公司、天津市宽达水产食品有限公司、洪湖市新宏业食品有限公司</w:t>
            </w:r>
          </w:p>
        </w:tc>
        <w:tc>
          <w:tcPr>
            <w:tcW w:w="783" w:type="pct"/>
            <w:gridSpan w:val="2"/>
            <w:vAlign w:val="center"/>
          </w:tcPr>
          <w:p w14:paraId="0BC60E1E" w14:textId="132455E4" w:rsidR="00171387" w:rsidRPr="00171387" w:rsidRDefault="00171387" w:rsidP="00171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北京水产学会</w:t>
            </w:r>
          </w:p>
        </w:tc>
      </w:tr>
      <w:tr w:rsidR="00C749D4" w:rsidRPr="00AE1ABC" w14:paraId="1E90CD91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73EE787A" w14:textId="1F9D68D6" w:rsidR="00C749D4" w:rsidRPr="00AE1ABC" w:rsidRDefault="00C749D4" w:rsidP="00E83971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 w:rsidR="00AA26C9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C749D4" w:rsidRPr="00AE1ABC" w14:paraId="1513DD5E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342B0739" w14:textId="77777777" w:rsidR="00C749D4" w:rsidRPr="00AE1ABC" w:rsidRDefault="00C749D4" w:rsidP="00E8397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71C0DD7C" w14:textId="77777777" w:rsidR="00C749D4" w:rsidRPr="00AE1ABC" w:rsidRDefault="00C749D4" w:rsidP="00E8397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712" w:type="pct"/>
            <w:gridSpan w:val="2"/>
            <w:vAlign w:val="center"/>
          </w:tcPr>
          <w:p w14:paraId="0EFDDEB4" w14:textId="77777777" w:rsidR="00C749D4" w:rsidRPr="00AE1ABC" w:rsidRDefault="00C749D4" w:rsidP="00E8397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1" w:type="pct"/>
            <w:gridSpan w:val="3"/>
            <w:vAlign w:val="center"/>
          </w:tcPr>
          <w:p w14:paraId="3C554E39" w14:textId="77777777" w:rsidR="00C749D4" w:rsidRPr="00AE1ABC" w:rsidRDefault="00C749D4" w:rsidP="00E8397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421" w:type="pct"/>
            <w:gridSpan w:val="5"/>
            <w:vAlign w:val="center"/>
          </w:tcPr>
          <w:p w14:paraId="2FA6A857" w14:textId="77777777" w:rsidR="00C749D4" w:rsidRPr="00AE1ABC" w:rsidRDefault="00C749D4" w:rsidP="00E83971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4" w:type="pct"/>
            <w:vAlign w:val="center"/>
          </w:tcPr>
          <w:p w14:paraId="2794DDF6" w14:textId="77777777" w:rsidR="00C749D4" w:rsidRPr="00AE1ABC" w:rsidRDefault="00C749D4" w:rsidP="00ED40C5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171387" w:rsidRPr="00AE1ABC" w14:paraId="00AE5363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36201F10" w14:textId="65E53A41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14:paraId="09548055" w14:textId="1CF22592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gridSpan w:val="2"/>
            <w:vAlign w:val="center"/>
          </w:tcPr>
          <w:p w14:paraId="09CBF65A" w14:textId="1098139B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海水贝类养殖环境预测预警与信息服务技术</w:t>
            </w:r>
          </w:p>
        </w:tc>
        <w:tc>
          <w:tcPr>
            <w:tcW w:w="1321" w:type="pct"/>
            <w:gridSpan w:val="3"/>
            <w:vAlign w:val="center"/>
          </w:tcPr>
          <w:p w14:paraId="70B69A62" w14:textId="3534D250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宋林生、王玲玲、宋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军、张瑞瑾、于子超、李华江、张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薇、张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媛、宣基亮、汤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红、田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涛、郭俊如、尹远渊、王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刚、富砚昭、徐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江玲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奇、方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蕾、张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421" w:type="pct"/>
            <w:gridSpan w:val="5"/>
            <w:vAlign w:val="center"/>
          </w:tcPr>
          <w:p w14:paraId="284D8A94" w14:textId="467518F6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大连海洋大学、国家海洋局北海预报中心、大连市气象服务中心、自然资源部第二海洋研究所、獐子岛集团公司股份有限公司</w:t>
            </w:r>
          </w:p>
        </w:tc>
        <w:tc>
          <w:tcPr>
            <w:tcW w:w="734" w:type="pct"/>
            <w:vAlign w:val="center"/>
          </w:tcPr>
          <w:p w14:paraId="41CA15AD" w14:textId="154B5D4D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辽宁省水产学会</w:t>
            </w:r>
          </w:p>
        </w:tc>
      </w:tr>
      <w:tr w:rsidR="00171387" w:rsidRPr="00AE1ABC" w14:paraId="42C6A824" w14:textId="77777777" w:rsidTr="00C466CC">
        <w:trPr>
          <w:trHeight w:hRule="exact" w:val="1684"/>
        </w:trPr>
        <w:tc>
          <w:tcPr>
            <w:tcW w:w="303" w:type="pct"/>
            <w:vAlign w:val="center"/>
          </w:tcPr>
          <w:p w14:paraId="3AC19FA8" w14:textId="75B75C01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14:paraId="3116CDB2" w14:textId="074714D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gridSpan w:val="2"/>
            <w:vAlign w:val="center"/>
          </w:tcPr>
          <w:p w14:paraId="52DDE68D" w14:textId="4CF7229E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大洋性柔鱼类渔业生物学研究及应用</w:t>
            </w:r>
          </w:p>
        </w:tc>
        <w:tc>
          <w:tcPr>
            <w:tcW w:w="1321" w:type="pct"/>
            <w:gridSpan w:val="3"/>
            <w:vAlign w:val="center"/>
          </w:tcPr>
          <w:p w14:paraId="25E2949A" w14:textId="3FF7EF2D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刘必林、陈新军、林东明、李云凯、方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舟、胡贯宇、贡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艺、陆化杰、李建华、刘金立</w:t>
            </w:r>
          </w:p>
        </w:tc>
        <w:tc>
          <w:tcPr>
            <w:tcW w:w="1421" w:type="pct"/>
            <w:gridSpan w:val="5"/>
            <w:vAlign w:val="center"/>
          </w:tcPr>
          <w:p w14:paraId="006BA893" w14:textId="259F5AC8" w:rsidR="00171387" w:rsidRPr="00AE1ABC" w:rsidRDefault="00171387" w:rsidP="000F0324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734" w:type="pct"/>
            <w:vAlign w:val="center"/>
          </w:tcPr>
          <w:p w14:paraId="3D2EAD99" w14:textId="6D6A5E6E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上海市水产学会</w:t>
            </w:r>
          </w:p>
        </w:tc>
      </w:tr>
      <w:tr w:rsidR="00171387" w:rsidRPr="00AE1ABC" w14:paraId="647214FA" w14:textId="77777777" w:rsidTr="00C466CC">
        <w:trPr>
          <w:trHeight w:hRule="exact" w:val="2381"/>
        </w:trPr>
        <w:tc>
          <w:tcPr>
            <w:tcW w:w="303" w:type="pct"/>
            <w:vAlign w:val="center"/>
          </w:tcPr>
          <w:p w14:paraId="5A2D3F0C" w14:textId="28106DCE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4D8A4A0" w14:textId="4CCA95FA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712" w:type="pct"/>
            <w:gridSpan w:val="2"/>
            <w:vAlign w:val="center"/>
          </w:tcPr>
          <w:p w14:paraId="56304BDD" w14:textId="12E86BAB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大口黑鲈、石斑鱼和大黄鱼高性能饲料的关键技术研究与应用</w:t>
            </w:r>
          </w:p>
        </w:tc>
        <w:tc>
          <w:tcPr>
            <w:tcW w:w="1321" w:type="pct"/>
            <w:gridSpan w:val="3"/>
            <w:vAlign w:val="center"/>
          </w:tcPr>
          <w:p w14:paraId="15DB50E7" w14:textId="79773C69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陈乃松、李松林、潘明官、朱旺明、张海涛、乔高明、周恒永、杨福刚、黄旭雄、冷向军、华雪铭、蓝汉冰、叶李军、王卓铎、许云英</w:t>
            </w:r>
          </w:p>
        </w:tc>
        <w:tc>
          <w:tcPr>
            <w:tcW w:w="1421" w:type="pct"/>
            <w:gridSpan w:val="5"/>
            <w:vAlign w:val="center"/>
          </w:tcPr>
          <w:p w14:paraId="19BB6BD0" w14:textId="6E55784F" w:rsidR="00171387" w:rsidRPr="00AE1ABC" w:rsidRDefault="00171387" w:rsidP="000F032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上海海洋大学、上海农好饲料股份有限公司、广东恒兴饲料实业股份有限公司、广州市信豚水产技术有限公司、湛江市恒润机械有限公司、浙江欣欣天恩水产饲料股份有限公司</w:t>
            </w:r>
          </w:p>
        </w:tc>
        <w:tc>
          <w:tcPr>
            <w:tcW w:w="734" w:type="pct"/>
            <w:vAlign w:val="center"/>
          </w:tcPr>
          <w:p w14:paraId="4623BF63" w14:textId="5FF56BC1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上海市水产学会</w:t>
            </w:r>
          </w:p>
        </w:tc>
      </w:tr>
      <w:tr w:rsidR="00171387" w:rsidRPr="00AE1ABC" w14:paraId="76F36571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79B96C3" w14:textId="3F8DF3AC" w:rsidR="00171387" w:rsidRPr="00AE1ABC" w:rsidRDefault="00171387" w:rsidP="00171387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171387" w:rsidRPr="00AE1ABC" w14:paraId="1B45F733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72879F80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57FEF0A7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813" w:type="pct"/>
            <w:gridSpan w:val="3"/>
            <w:vAlign w:val="center"/>
          </w:tcPr>
          <w:p w14:paraId="6A6319F2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gridSpan w:val="3"/>
            <w:vAlign w:val="center"/>
          </w:tcPr>
          <w:p w14:paraId="76E74C9A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21" w:type="pct"/>
            <w:gridSpan w:val="4"/>
            <w:vAlign w:val="center"/>
          </w:tcPr>
          <w:p w14:paraId="22729B2B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34" w:type="pct"/>
            <w:vAlign w:val="center"/>
          </w:tcPr>
          <w:p w14:paraId="21B797C4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171387" w:rsidRPr="00AE1ABC" w14:paraId="1CCC27EA" w14:textId="77777777" w:rsidTr="00C466CC">
        <w:trPr>
          <w:trHeight w:hRule="exact" w:val="2022"/>
        </w:trPr>
        <w:tc>
          <w:tcPr>
            <w:tcW w:w="303" w:type="pct"/>
            <w:vAlign w:val="center"/>
          </w:tcPr>
          <w:p w14:paraId="66290D75" w14:textId="0DFF3F00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9" w:type="pct"/>
            <w:vAlign w:val="center"/>
          </w:tcPr>
          <w:p w14:paraId="4FF6289B" w14:textId="2EA959D9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3"/>
            <w:vAlign w:val="center"/>
          </w:tcPr>
          <w:p w14:paraId="318099C0" w14:textId="31E8B70B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黏性卵海水鱼类育繁推关键技术体系创建及产业化</w:t>
            </w:r>
          </w:p>
        </w:tc>
        <w:tc>
          <w:tcPr>
            <w:tcW w:w="1320" w:type="pct"/>
            <w:gridSpan w:val="3"/>
            <w:vAlign w:val="center"/>
          </w:tcPr>
          <w:p w14:paraId="2D97339E" w14:textId="47C2F956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文、胡发文、高天翔、高凤祥、于道德、官曙光、菅玉霞、潘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雪、李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莉、张少春、纪东平、赵林林、黄志涛、宋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娜、连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昌、宋宗诚</w:t>
            </w:r>
          </w:p>
        </w:tc>
        <w:tc>
          <w:tcPr>
            <w:tcW w:w="1321" w:type="pct"/>
            <w:gridSpan w:val="4"/>
            <w:vAlign w:val="center"/>
          </w:tcPr>
          <w:p w14:paraId="1CA3F836" w14:textId="1DE43801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山东省海洋生物研究院、浙江海洋大学、中国海洋大学、威海市文登区海和水产育苗有限公司、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威海圣航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水产科技有限公司</w:t>
            </w:r>
          </w:p>
        </w:tc>
        <w:tc>
          <w:tcPr>
            <w:tcW w:w="734" w:type="pct"/>
            <w:vAlign w:val="center"/>
          </w:tcPr>
          <w:p w14:paraId="5975F1DA" w14:textId="57453715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山东水产学会</w:t>
            </w:r>
          </w:p>
        </w:tc>
      </w:tr>
      <w:tr w:rsidR="00171387" w:rsidRPr="00AE1ABC" w14:paraId="43A56C6F" w14:textId="77777777" w:rsidTr="00C466CC">
        <w:trPr>
          <w:trHeight w:hRule="exact" w:val="1965"/>
        </w:trPr>
        <w:tc>
          <w:tcPr>
            <w:tcW w:w="303" w:type="pct"/>
            <w:vAlign w:val="center"/>
          </w:tcPr>
          <w:p w14:paraId="5F240F2D" w14:textId="68EE9EBD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14:paraId="05672305" w14:textId="0A3B89C0" w:rsidR="00171387" w:rsidRPr="00171387" w:rsidRDefault="00171387" w:rsidP="00171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3"/>
            <w:vAlign w:val="center"/>
          </w:tcPr>
          <w:p w14:paraId="60B718FB" w14:textId="57DA27E4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凡纳滨对虾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育繁推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种业关键技术研发与示范</w:t>
            </w:r>
          </w:p>
        </w:tc>
        <w:tc>
          <w:tcPr>
            <w:tcW w:w="1320" w:type="pct"/>
            <w:gridSpan w:val="3"/>
            <w:vAlign w:val="center"/>
          </w:tcPr>
          <w:p w14:paraId="6B464ECA" w14:textId="1BF1563D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栾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生、孔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杰、何建国、孟宪红、江谢武、罗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坤、陈宝龙、卢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霞、隋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娟、曹宝祥、李旭鹏、代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平、曹家旺、陈荣坚、黎宏宇、谭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1321" w:type="pct"/>
            <w:gridSpan w:val="4"/>
            <w:vAlign w:val="center"/>
          </w:tcPr>
          <w:p w14:paraId="03499405" w14:textId="78CA8AEF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中国水产科学研究院黄海水产研究所、中山大学、广东海兴农集团有限公司</w:t>
            </w:r>
          </w:p>
        </w:tc>
        <w:tc>
          <w:tcPr>
            <w:tcW w:w="734" w:type="pct"/>
            <w:vAlign w:val="center"/>
          </w:tcPr>
          <w:p w14:paraId="38C04860" w14:textId="0D56C0B6" w:rsidR="00171387" w:rsidRPr="00171387" w:rsidRDefault="00171387" w:rsidP="00171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青岛市水产学会</w:t>
            </w:r>
          </w:p>
        </w:tc>
      </w:tr>
      <w:tr w:rsidR="00171387" w:rsidRPr="00AE1ABC" w14:paraId="6846EBFD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3C3DBBD6" w14:textId="59BD6C21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14:paraId="275BCE98" w14:textId="542BB76B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3"/>
            <w:vAlign w:val="center"/>
          </w:tcPr>
          <w:p w14:paraId="08116C7F" w14:textId="2C2871A4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东海区渔业资源增殖养护关键技术与应用</w:t>
            </w:r>
          </w:p>
        </w:tc>
        <w:tc>
          <w:tcPr>
            <w:tcW w:w="1320" w:type="pct"/>
            <w:gridSpan w:val="3"/>
            <w:vAlign w:val="center"/>
          </w:tcPr>
          <w:p w14:paraId="1F7BFE5C" w14:textId="269C7E64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程家骅、章守宇、王启要、姜亚洲、吉红九、焦海峰、卢占晖、刘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涛、周俊芳、骆其君、全为民、徐开达、胡庆松、张凤英、肖婧凡、林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军、杨林林、张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辉、张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虎、袁兴伟</w:t>
            </w:r>
          </w:p>
        </w:tc>
        <w:tc>
          <w:tcPr>
            <w:tcW w:w="1321" w:type="pct"/>
            <w:gridSpan w:val="4"/>
            <w:vAlign w:val="center"/>
          </w:tcPr>
          <w:p w14:paraId="72D9C811" w14:textId="5CA985B0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中国水产科学研究院东海水产研究所、上海海洋大学、中国海洋大学、华东理工大学、浙江省海洋水产研究所、江苏省海洋水产研究所、宁波市海洋与渔业研究院</w:t>
            </w:r>
          </w:p>
        </w:tc>
        <w:tc>
          <w:tcPr>
            <w:tcW w:w="734" w:type="pct"/>
            <w:vAlign w:val="center"/>
          </w:tcPr>
          <w:p w14:paraId="27DD1A4E" w14:textId="6E7A961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中国水产学会水产捕捞分会</w:t>
            </w:r>
          </w:p>
        </w:tc>
      </w:tr>
      <w:tr w:rsidR="00171387" w:rsidRPr="00AE1ABC" w14:paraId="090F8CAA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FC87A7B" w14:textId="55CF3F94" w:rsidR="00171387" w:rsidRPr="00AE1ABC" w:rsidRDefault="00171387" w:rsidP="00171387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171387" w:rsidRPr="00AE1ABC" w14:paraId="4020118E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34941047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F414850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813" w:type="pct"/>
            <w:gridSpan w:val="3"/>
            <w:vAlign w:val="center"/>
          </w:tcPr>
          <w:p w14:paraId="767FFAB4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20" w:type="pct"/>
            <w:gridSpan w:val="3"/>
            <w:vAlign w:val="center"/>
          </w:tcPr>
          <w:p w14:paraId="26C1BCD5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272" w:type="pct"/>
            <w:gridSpan w:val="3"/>
            <w:vAlign w:val="center"/>
          </w:tcPr>
          <w:p w14:paraId="71761184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598AE27F" w14:textId="77777777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171387" w:rsidRPr="00AE1ABC" w14:paraId="73F488C4" w14:textId="77777777" w:rsidTr="00C466CC">
        <w:trPr>
          <w:trHeight w:hRule="exact" w:val="2575"/>
        </w:trPr>
        <w:tc>
          <w:tcPr>
            <w:tcW w:w="303" w:type="pct"/>
            <w:vAlign w:val="center"/>
          </w:tcPr>
          <w:p w14:paraId="294E523F" w14:textId="04B8D2C4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14:paraId="3CB616AD" w14:textId="2191C9EE" w:rsidR="00171387" w:rsidRPr="00171387" w:rsidRDefault="00171387" w:rsidP="00171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3"/>
            <w:vAlign w:val="center"/>
          </w:tcPr>
          <w:p w14:paraId="3090B1E2" w14:textId="226009D4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海洋水产品绿色生物加工关键技术与应用</w:t>
            </w:r>
          </w:p>
        </w:tc>
        <w:tc>
          <w:tcPr>
            <w:tcW w:w="1320" w:type="pct"/>
            <w:gridSpan w:val="3"/>
            <w:vAlign w:val="center"/>
          </w:tcPr>
          <w:p w14:paraId="3A04E612" w14:textId="32AFB394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毛相朝、薛长湖、孙建安、张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斌、姜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宏、孙慧慧、黄文灿、林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洪、王丽娜、邹圣灿、曾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宪龙、王誉锟</w:t>
            </w:r>
          </w:p>
        </w:tc>
        <w:tc>
          <w:tcPr>
            <w:tcW w:w="1272" w:type="pct"/>
            <w:gridSpan w:val="3"/>
            <w:vAlign w:val="center"/>
          </w:tcPr>
          <w:p w14:paraId="68FB1881" w14:textId="3A415F23" w:rsidR="00171387" w:rsidRPr="00171387" w:rsidRDefault="00171387" w:rsidP="00171387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中国海洋大学、威海百合生物技术股份有限公司、青岛博智汇力生物科技有限公司、中国水产科学研究院黄海水产研究所、颐海产业控股有限公司、青岛康境海洋生物科技有限公司、青岛新辰生物科技有限公司</w:t>
            </w:r>
          </w:p>
        </w:tc>
        <w:tc>
          <w:tcPr>
            <w:tcW w:w="783" w:type="pct"/>
            <w:gridSpan w:val="2"/>
            <w:vAlign w:val="center"/>
          </w:tcPr>
          <w:p w14:paraId="03E7F026" w14:textId="7F938116" w:rsidR="00171387" w:rsidRPr="00171387" w:rsidRDefault="00171387" w:rsidP="00171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中国水产学会水产品加工和综合利用分会</w:t>
            </w:r>
          </w:p>
        </w:tc>
      </w:tr>
      <w:tr w:rsidR="00171387" w:rsidRPr="00AE1ABC" w14:paraId="428482F3" w14:textId="77777777" w:rsidTr="00C466CC">
        <w:trPr>
          <w:trHeight w:hRule="exact" w:val="1973"/>
        </w:trPr>
        <w:tc>
          <w:tcPr>
            <w:tcW w:w="303" w:type="pct"/>
            <w:vAlign w:val="center"/>
          </w:tcPr>
          <w:p w14:paraId="072FB26E" w14:textId="0D84996C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4BDCD6BD" w14:textId="58CC1A82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13" w:type="pct"/>
            <w:gridSpan w:val="3"/>
            <w:vAlign w:val="center"/>
          </w:tcPr>
          <w:p w14:paraId="7226F403" w14:textId="2921CE43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淡水池塘养殖水质调控与尾水治理关键技术及应用</w:t>
            </w:r>
          </w:p>
        </w:tc>
        <w:tc>
          <w:tcPr>
            <w:tcW w:w="1320" w:type="pct"/>
            <w:gridSpan w:val="3"/>
            <w:vAlign w:val="center"/>
          </w:tcPr>
          <w:p w14:paraId="5B6C11BF" w14:textId="10F29C6F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刘兴国、原居林、刘利平、车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轩、刘忠松、顾志敏、王小冬、朱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浩、程果锋、顾兆俊、陆诗敏、李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慷、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田昌凤、唐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荣、郭益顿、杨家朋、倪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蒙、朱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林、沈泓烨、郁蔚文</w:t>
            </w:r>
          </w:p>
        </w:tc>
        <w:tc>
          <w:tcPr>
            <w:tcW w:w="1272" w:type="pct"/>
            <w:gridSpan w:val="3"/>
            <w:vAlign w:val="center"/>
          </w:tcPr>
          <w:p w14:paraId="5BF1B390" w14:textId="46681BBA" w:rsidR="00171387" w:rsidRPr="00AE1ABC" w:rsidRDefault="00171387" w:rsidP="00171387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中国水产科学研究院渔业机械仪器研究所、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浙江省淡水水产研究所、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上海海洋大学、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喃嵘水产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783" w:type="pct"/>
            <w:gridSpan w:val="2"/>
            <w:vAlign w:val="center"/>
          </w:tcPr>
          <w:p w14:paraId="628279B8" w14:textId="22FC7A66" w:rsidR="00171387" w:rsidRPr="00AE1ABC" w:rsidRDefault="00171387" w:rsidP="00171387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中国水产学会渔业装备专业委员会</w:t>
            </w:r>
          </w:p>
        </w:tc>
      </w:tr>
      <w:tr w:rsidR="00DF0A20" w:rsidRPr="00AE1ABC" w14:paraId="3D41F323" w14:textId="77777777" w:rsidTr="00C466CC">
        <w:trPr>
          <w:trHeight w:hRule="exact" w:val="1701"/>
        </w:trPr>
        <w:tc>
          <w:tcPr>
            <w:tcW w:w="303" w:type="pct"/>
            <w:vAlign w:val="center"/>
          </w:tcPr>
          <w:p w14:paraId="70A08ED3" w14:textId="67B64D9D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5A9419BB" w14:textId="3F56DB2F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13" w:type="pct"/>
            <w:gridSpan w:val="3"/>
            <w:vAlign w:val="center"/>
          </w:tcPr>
          <w:p w14:paraId="7EABF61E" w14:textId="02237B56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淡水池塘养殖尾水达标排放的关键生态技术与应用</w:t>
            </w:r>
          </w:p>
        </w:tc>
        <w:tc>
          <w:tcPr>
            <w:tcW w:w="1320" w:type="pct"/>
            <w:gridSpan w:val="3"/>
            <w:vAlign w:val="center"/>
          </w:tcPr>
          <w:p w14:paraId="260DDF47" w14:textId="263F3CE1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陈家长、孟顺龙、杨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光、宋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超、郑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尧、邴旭文、陈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曦、李炳烨、王新鸣、李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天、曲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坤、范立民、胡庚东、吴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72" w:type="pct"/>
            <w:gridSpan w:val="3"/>
            <w:vAlign w:val="center"/>
          </w:tcPr>
          <w:p w14:paraId="7D3B5C5D" w14:textId="630F44C7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中国水产科学研究院淡水渔业研究中心、中国水产科学研究院渔业工程研究所</w:t>
            </w:r>
          </w:p>
        </w:tc>
        <w:tc>
          <w:tcPr>
            <w:tcW w:w="783" w:type="pct"/>
            <w:gridSpan w:val="2"/>
            <w:vAlign w:val="center"/>
          </w:tcPr>
          <w:p w14:paraId="6953571D" w14:textId="5BCE6A3F" w:rsidR="00DF0A20" w:rsidRPr="00AE1ABC" w:rsidRDefault="00DF0A20" w:rsidP="000F0324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专家推荐（王清印、庄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平、徐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皓、朱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华、叶金云）</w:t>
            </w:r>
          </w:p>
        </w:tc>
      </w:tr>
      <w:tr w:rsidR="00DF0A20" w:rsidRPr="00AE1ABC" w14:paraId="385F2625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6196C5E" w14:textId="0FFA21C1" w:rsidR="00DF0A20" w:rsidRPr="00AE1ABC" w:rsidRDefault="00DF0A20" w:rsidP="00DF0A20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DF0A20" w:rsidRPr="00AE1ABC" w14:paraId="7D0B2C27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354724AC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5569C0D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66AD4FB9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2" w:type="pct"/>
            <w:gridSpan w:val="4"/>
            <w:vAlign w:val="center"/>
          </w:tcPr>
          <w:p w14:paraId="21D86478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gridSpan w:val="4"/>
            <w:vAlign w:val="center"/>
          </w:tcPr>
          <w:p w14:paraId="05931787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76FA57E7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DF0A20" w:rsidRPr="00AE1ABC" w14:paraId="52C3C079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30A9E275" w14:textId="28344A19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14:paraId="006179F3" w14:textId="44A66EED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369011C8" w14:textId="3FFA4494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脉红螺苗种繁育与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增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养殖技术</w:t>
            </w:r>
          </w:p>
        </w:tc>
        <w:tc>
          <w:tcPr>
            <w:tcW w:w="1372" w:type="pct"/>
            <w:gridSpan w:val="4"/>
            <w:vAlign w:val="center"/>
          </w:tcPr>
          <w:p w14:paraId="5006E978" w14:textId="7F25AA5E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浩、杨红生、张立斌、于瑞海、杨建敏、薛东秀、周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毅、于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波、张云岭、王军威、徐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涛、姜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汉、王培亮、王晓东</w:t>
            </w:r>
          </w:p>
        </w:tc>
        <w:tc>
          <w:tcPr>
            <w:tcW w:w="1372" w:type="pct"/>
            <w:gridSpan w:val="4"/>
            <w:vAlign w:val="center"/>
          </w:tcPr>
          <w:p w14:paraId="34377138" w14:textId="6305D8B9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中国科学院海洋研究所、中国海洋大学、鲁东大学、山东蓝色海洋科技股份有限公司、唐山海洋牧场实业有限公司、马山集团有限公司、威海虹润海洋科技有限公司</w:t>
            </w:r>
          </w:p>
        </w:tc>
        <w:tc>
          <w:tcPr>
            <w:tcW w:w="783" w:type="pct"/>
            <w:gridSpan w:val="2"/>
            <w:vAlign w:val="center"/>
          </w:tcPr>
          <w:p w14:paraId="4DFF35E7" w14:textId="725825B8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中国海洋湖沼学会</w:t>
            </w:r>
          </w:p>
        </w:tc>
      </w:tr>
      <w:tr w:rsidR="00DF0A20" w:rsidRPr="00AE1ABC" w14:paraId="3050C667" w14:textId="77777777" w:rsidTr="00C466CC">
        <w:trPr>
          <w:trHeight w:hRule="exact" w:val="1967"/>
        </w:trPr>
        <w:tc>
          <w:tcPr>
            <w:tcW w:w="303" w:type="pct"/>
            <w:vAlign w:val="center"/>
          </w:tcPr>
          <w:p w14:paraId="3ABBCED4" w14:textId="790B625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51FA71EF" w14:textId="3AABEEFE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0FF1AC47" w14:textId="70FC5685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水生动物重要病毒病细胞系、高效单抗和检测试剂盒的创制与应用</w:t>
            </w:r>
          </w:p>
        </w:tc>
        <w:tc>
          <w:tcPr>
            <w:tcW w:w="1372" w:type="pct"/>
            <w:gridSpan w:val="4"/>
            <w:vAlign w:val="center"/>
          </w:tcPr>
          <w:p w14:paraId="456ADA16" w14:textId="1B901AC3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景宏丽、张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旻、王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娜、潘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勇、徐立蒲、王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姝、王静波、王小亮、王彩霞、吴绍强</w:t>
            </w:r>
          </w:p>
        </w:tc>
        <w:tc>
          <w:tcPr>
            <w:tcW w:w="1372" w:type="pct"/>
            <w:gridSpan w:val="4"/>
            <w:vAlign w:val="center"/>
          </w:tcPr>
          <w:p w14:paraId="2F3D63F9" w14:textId="025F7ACB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中国检验检疫科学研究院、北京市水产技术推广站</w:t>
            </w:r>
          </w:p>
        </w:tc>
        <w:tc>
          <w:tcPr>
            <w:tcW w:w="783" w:type="pct"/>
            <w:gridSpan w:val="2"/>
            <w:vAlign w:val="center"/>
          </w:tcPr>
          <w:p w14:paraId="61310319" w14:textId="23F669F5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中国检验检测学会</w:t>
            </w:r>
          </w:p>
        </w:tc>
      </w:tr>
      <w:tr w:rsidR="00DF0A20" w:rsidRPr="00AE1ABC" w14:paraId="6F3714B2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25D81B9C" w14:textId="44C8ABD3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09" w:type="pct"/>
            <w:vAlign w:val="center"/>
          </w:tcPr>
          <w:p w14:paraId="6EA8005E" w14:textId="2C346AAB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3E23080A" w14:textId="71ECE9C0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鱼虾保活贮运中常见镇静剂的残留识别评价及关键控制技术</w:t>
            </w:r>
          </w:p>
        </w:tc>
        <w:tc>
          <w:tcPr>
            <w:tcW w:w="1372" w:type="pct"/>
            <w:gridSpan w:val="4"/>
            <w:vAlign w:val="center"/>
          </w:tcPr>
          <w:p w14:paraId="60F84511" w14:textId="28D05D78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李晋成、刘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欢、柯常亮、于慧娟、贾东芬、韩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刚、黄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珂、蔡友琼、何雅静、赵东豪、惠芸华、宋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怿、刘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奇、许玉艳、贾景建</w:t>
            </w:r>
          </w:p>
        </w:tc>
        <w:tc>
          <w:tcPr>
            <w:tcW w:w="1372" w:type="pct"/>
            <w:gridSpan w:val="4"/>
            <w:vAlign w:val="center"/>
          </w:tcPr>
          <w:p w14:paraId="2F7E8A6C" w14:textId="5C9E7BAA" w:rsidR="00DF0A20" w:rsidRPr="00AE1ABC" w:rsidRDefault="00DF0A20" w:rsidP="00DF0A20">
            <w:pPr>
              <w:rPr>
                <w:rFonts w:ascii="Times New Roman" w:hAnsi="Times New Roman" w:cs="Times New Roman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中国水产科学研究院、中国水产科学研究院南海水产研究所、中国水产科学研究院东海水产研究所、北京六角体科技发展有限公司</w:t>
            </w:r>
          </w:p>
        </w:tc>
        <w:tc>
          <w:tcPr>
            <w:tcW w:w="783" w:type="pct"/>
            <w:gridSpan w:val="2"/>
            <w:vAlign w:val="center"/>
          </w:tcPr>
          <w:p w14:paraId="249124A2" w14:textId="46FB1601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DF0A2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中国渔业协会</w:t>
            </w:r>
          </w:p>
        </w:tc>
      </w:tr>
      <w:tr w:rsidR="00DF0A20" w:rsidRPr="00AE1ABC" w14:paraId="3FAFF99C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F21D332" w14:textId="7D0D0DF8" w:rsidR="00DF0A20" w:rsidRPr="00AE1ABC" w:rsidRDefault="00DF0A20" w:rsidP="00DF0A20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DF0A20" w:rsidRPr="00AE1ABC" w14:paraId="7028C506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5D07A458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0938B989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60327005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2" w:type="pct"/>
            <w:gridSpan w:val="4"/>
            <w:vAlign w:val="center"/>
          </w:tcPr>
          <w:p w14:paraId="0A0052F3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gridSpan w:val="4"/>
            <w:vAlign w:val="center"/>
          </w:tcPr>
          <w:p w14:paraId="497AF3AB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0CE2B43A" w14:textId="77777777" w:rsidR="00DF0A20" w:rsidRPr="00AE1ABC" w:rsidRDefault="00DF0A20" w:rsidP="00DF0A20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2D1C46" w:rsidRPr="00AE1ABC" w14:paraId="55B15869" w14:textId="77777777" w:rsidTr="00C466CC">
        <w:trPr>
          <w:trHeight w:hRule="exact" w:val="1866"/>
        </w:trPr>
        <w:tc>
          <w:tcPr>
            <w:tcW w:w="303" w:type="pct"/>
            <w:vAlign w:val="center"/>
          </w:tcPr>
          <w:p w14:paraId="671B5A9C" w14:textId="79FD4F54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9" w:type="pct"/>
            <w:vAlign w:val="center"/>
          </w:tcPr>
          <w:p w14:paraId="1F6FEE03" w14:textId="2E63D33E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240AACAD" w14:textId="46ABC30C" w:rsidR="002D1C46" w:rsidRPr="00DF0A20" w:rsidRDefault="002D1C46" w:rsidP="002D1C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系列远洋专业鱿鱼钓船自主化设计建造</w:t>
            </w:r>
          </w:p>
        </w:tc>
        <w:tc>
          <w:tcPr>
            <w:tcW w:w="1372" w:type="pct"/>
            <w:gridSpan w:val="4"/>
            <w:vAlign w:val="center"/>
          </w:tcPr>
          <w:p w14:paraId="488F3C8B" w14:textId="46666ED0" w:rsidR="002D1C46" w:rsidRPr="00DF0A20" w:rsidRDefault="002D1C46" w:rsidP="002D1C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董恩和、徐占鹏、陈秀珍、潘永波、刘士行、齐敬凯、王政耀、李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刚、王久良、李秀明、贺建文、沈光连、李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伟、范建荣、李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汾</w:t>
            </w:r>
          </w:p>
        </w:tc>
        <w:tc>
          <w:tcPr>
            <w:tcW w:w="1372" w:type="pct"/>
            <w:gridSpan w:val="4"/>
            <w:vAlign w:val="center"/>
          </w:tcPr>
          <w:p w14:paraId="3A127637" w14:textId="62B5F807" w:rsidR="002D1C46" w:rsidRPr="00DF0A20" w:rsidRDefault="002D1C46" w:rsidP="002D1C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中国水产舟山海洋渔业有限公司、大连渔轮有限公司、烟台京远渔业有限公司、中国人民共和国辽宁渔业船舶检验局</w:t>
            </w:r>
          </w:p>
        </w:tc>
        <w:tc>
          <w:tcPr>
            <w:tcW w:w="783" w:type="pct"/>
            <w:gridSpan w:val="2"/>
            <w:vAlign w:val="center"/>
          </w:tcPr>
          <w:p w14:paraId="714DEE06" w14:textId="79F915E8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中国渔船渔机渔具行业协会</w:t>
            </w:r>
          </w:p>
        </w:tc>
      </w:tr>
      <w:tr w:rsidR="002D1C46" w:rsidRPr="00AE1ABC" w14:paraId="6BE9B2D4" w14:textId="77777777" w:rsidTr="00C466CC">
        <w:trPr>
          <w:trHeight w:hRule="exact" w:val="2403"/>
        </w:trPr>
        <w:tc>
          <w:tcPr>
            <w:tcW w:w="303" w:type="pct"/>
            <w:vAlign w:val="center"/>
          </w:tcPr>
          <w:p w14:paraId="0F999448" w14:textId="05D93E8F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1DA435C" w14:textId="42989A6C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7D56D28C" w14:textId="73690C4E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冷水鱼重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要疫病防控技术研究与集成应用</w:t>
            </w:r>
          </w:p>
        </w:tc>
        <w:tc>
          <w:tcPr>
            <w:tcW w:w="1372" w:type="pct"/>
            <w:gridSpan w:val="4"/>
            <w:vAlign w:val="center"/>
          </w:tcPr>
          <w:p w14:paraId="06D8328F" w14:textId="2009FBD5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王静波、王小亮、王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姝、徐立蒲、那立海、潘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勇、曹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欢、景宏丽、张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旻、王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娜、吕晓楠、李全振、周立明、胡庆杰</w:t>
            </w:r>
          </w:p>
        </w:tc>
        <w:tc>
          <w:tcPr>
            <w:tcW w:w="1372" w:type="pct"/>
            <w:gridSpan w:val="4"/>
            <w:vAlign w:val="center"/>
          </w:tcPr>
          <w:p w14:paraId="2F18486E" w14:textId="3A0ED8A5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北京市水产技术推广站、中国检验检疫科学研究院</w:t>
            </w:r>
          </w:p>
        </w:tc>
        <w:tc>
          <w:tcPr>
            <w:tcW w:w="783" w:type="pct"/>
            <w:gridSpan w:val="2"/>
            <w:vAlign w:val="center"/>
          </w:tcPr>
          <w:p w14:paraId="519F6B71" w14:textId="669A099B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北京水产学会</w:t>
            </w:r>
          </w:p>
        </w:tc>
      </w:tr>
      <w:tr w:rsidR="002D1C46" w:rsidRPr="00AE1ABC" w14:paraId="77089908" w14:textId="77777777" w:rsidTr="00C466CC">
        <w:trPr>
          <w:trHeight w:hRule="exact" w:val="2041"/>
        </w:trPr>
        <w:tc>
          <w:tcPr>
            <w:tcW w:w="303" w:type="pct"/>
            <w:vAlign w:val="center"/>
          </w:tcPr>
          <w:p w14:paraId="7F7E549D" w14:textId="7A419CEF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09" w:type="pct"/>
            <w:vAlign w:val="center"/>
          </w:tcPr>
          <w:p w14:paraId="2C8116EE" w14:textId="3E6F6D14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6F5960BB" w14:textId="53B87613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金枪鱼延绳钓渔业高效生态友好开发关键技术及应用</w:t>
            </w:r>
          </w:p>
        </w:tc>
        <w:tc>
          <w:tcPr>
            <w:tcW w:w="1372" w:type="pct"/>
            <w:gridSpan w:val="4"/>
            <w:vAlign w:val="center"/>
          </w:tcPr>
          <w:p w14:paraId="52E0CF95" w14:textId="6696A0A0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宋利明、杨胜龙、李玉伟、曹道梅、袁军亭、曾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波、黄富雄、陈清白、朱义锋、贺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2" w:type="pct"/>
            <w:gridSpan w:val="4"/>
            <w:vAlign w:val="center"/>
          </w:tcPr>
          <w:p w14:paraId="15886577" w14:textId="3B9CFF47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上海海洋大学、浙江大洋世家股份有限公司、中国水产科学研究院东海水产研究所、深圳市华南渔业有限公司、深圳市联成远洋渔业有限公司、浙江丰汇远洋渔业有限公司、捷胜海洋装备股份有限公司</w:t>
            </w:r>
          </w:p>
        </w:tc>
        <w:tc>
          <w:tcPr>
            <w:tcW w:w="783" w:type="pct"/>
            <w:gridSpan w:val="2"/>
            <w:vAlign w:val="center"/>
          </w:tcPr>
          <w:p w14:paraId="2CA95402" w14:textId="10FA28E1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上海市水产学会</w:t>
            </w:r>
          </w:p>
        </w:tc>
      </w:tr>
      <w:tr w:rsidR="002D1C46" w:rsidRPr="00AE1ABC" w14:paraId="47DDD0EA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43D4701D" w14:textId="74618EA8" w:rsidR="002D1C46" w:rsidRPr="00AE1ABC" w:rsidRDefault="002D1C46" w:rsidP="002D1C4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2D1C46" w:rsidRPr="00AE1ABC" w14:paraId="7A074C66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23A48CAF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7AB5C9B9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2B08A83B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2" w:type="pct"/>
            <w:gridSpan w:val="4"/>
            <w:vAlign w:val="center"/>
          </w:tcPr>
          <w:p w14:paraId="062ABA2D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gridSpan w:val="4"/>
            <w:vAlign w:val="center"/>
          </w:tcPr>
          <w:p w14:paraId="3035028D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7CAFA985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2D1C46" w:rsidRPr="00AE1ABC" w14:paraId="1C652988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050AD347" w14:textId="0740A99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14:paraId="0B5805C4" w14:textId="411D625E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4AE1E1CE" w14:textId="1F5379BB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江苏水产养殖病害测报及防控技术研究与应用</w:t>
            </w:r>
          </w:p>
        </w:tc>
        <w:tc>
          <w:tcPr>
            <w:tcW w:w="1372" w:type="pct"/>
            <w:gridSpan w:val="4"/>
            <w:vAlign w:val="center"/>
          </w:tcPr>
          <w:p w14:paraId="56A07F1D" w14:textId="6071BCA5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辉、刘肖汉、王楠楠、丁文岭、薛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洋、陈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静、袁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锐、贡成良、朱新艳、王建华、陈正兴、王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新、张世奇、周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阳、刘志国</w:t>
            </w:r>
          </w:p>
        </w:tc>
        <w:tc>
          <w:tcPr>
            <w:tcW w:w="1372" w:type="pct"/>
            <w:gridSpan w:val="4"/>
            <w:vAlign w:val="center"/>
          </w:tcPr>
          <w:p w14:paraId="66396F39" w14:textId="065EEB40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江苏省渔业技术推广中心、苏州大学、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常州市金坛区水产技术指导站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、金陵科技学院、连云港市赣榆区海洋渔业技术指导站</w:t>
            </w:r>
          </w:p>
        </w:tc>
        <w:tc>
          <w:tcPr>
            <w:tcW w:w="783" w:type="pct"/>
            <w:gridSpan w:val="2"/>
            <w:vAlign w:val="center"/>
          </w:tcPr>
          <w:p w14:paraId="446CC8EE" w14:textId="0273998C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江苏省水产学会</w:t>
            </w:r>
          </w:p>
        </w:tc>
      </w:tr>
      <w:tr w:rsidR="002D1C46" w:rsidRPr="00AE1ABC" w14:paraId="0C76A484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6FF6FC6D" w14:textId="3AF9632A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9" w:type="pct"/>
            <w:vAlign w:val="center"/>
          </w:tcPr>
          <w:p w14:paraId="713EE060" w14:textId="4D852AE6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1432A99B" w14:textId="08CB88D5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黄鳝规模化繁育技术创制及健康养殖关键技术与应用</w:t>
            </w:r>
          </w:p>
        </w:tc>
        <w:tc>
          <w:tcPr>
            <w:tcW w:w="1372" w:type="pct"/>
            <w:gridSpan w:val="4"/>
            <w:vAlign w:val="center"/>
          </w:tcPr>
          <w:p w14:paraId="76A153FB" w14:textId="034D0D9A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河、段国庆、凌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俊、胡玉婷、潘庭双、胡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王、赖年悦、周华兴、陈小雷、汪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焕、严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燕、李义芳、章晓红、谢满华、王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1372" w:type="pct"/>
            <w:gridSpan w:val="4"/>
            <w:vAlign w:val="center"/>
          </w:tcPr>
          <w:p w14:paraId="261FB8A0" w14:textId="3E0F8597" w:rsidR="002D1C46" w:rsidRPr="00DF0A20" w:rsidRDefault="002D1C46" w:rsidP="00C35F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安徽省农业科学院水产研究所</w:t>
            </w:r>
          </w:p>
        </w:tc>
        <w:tc>
          <w:tcPr>
            <w:tcW w:w="783" w:type="pct"/>
            <w:gridSpan w:val="2"/>
            <w:vAlign w:val="center"/>
          </w:tcPr>
          <w:p w14:paraId="29FA9018" w14:textId="7484D7FB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安徽省水产学会</w:t>
            </w:r>
          </w:p>
        </w:tc>
      </w:tr>
      <w:tr w:rsidR="002D1C46" w:rsidRPr="00AE1ABC" w14:paraId="20AA65F9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3E920D7B" w14:textId="0F7D32DF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14:paraId="041C0400" w14:textId="275EBF22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41D21F16" w14:textId="78D73412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淡水鱼类嗜水气单胞菌败血症免疫防控技术关键及产业化应用</w:t>
            </w:r>
          </w:p>
        </w:tc>
        <w:tc>
          <w:tcPr>
            <w:tcW w:w="1372" w:type="pct"/>
            <w:gridSpan w:val="4"/>
            <w:vAlign w:val="center"/>
          </w:tcPr>
          <w:p w14:paraId="34FF537A" w14:textId="72F583A2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黄志斌、刘永杰、沈锦玉、石存斌、任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燕、姚火春、潘晓艺、陈总会、陶家发、范红结、林明辉、郝贵杰、孙承文、江小燕、潘厚军</w:t>
            </w:r>
          </w:p>
        </w:tc>
        <w:tc>
          <w:tcPr>
            <w:tcW w:w="1372" w:type="pct"/>
            <w:gridSpan w:val="4"/>
            <w:vAlign w:val="center"/>
          </w:tcPr>
          <w:p w14:paraId="423249E9" w14:textId="4FC7C9AC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中国水产科学研究院珠江水产研究所、南京农业大学、浙江省淡水水产研究所、广州普麟生物制品有限公司</w:t>
            </w:r>
          </w:p>
        </w:tc>
        <w:tc>
          <w:tcPr>
            <w:tcW w:w="783" w:type="pct"/>
            <w:gridSpan w:val="2"/>
            <w:vAlign w:val="center"/>
          </w:tcPr>
          <w:p w14:paraId="1E4A3A47" w14:textId="3E90B402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广东水产学会</w:t>
            </w:r>
          </w:p>
        </w:tc>
      </w:tr>
      <w:tr w:rsidR="002D1C46" w:rsidRPr="00AE1ABC" w14:paraId="531C484E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5CDADB4F" w14:textId="1EDC89D7" w:rsidR="002D1C46" w:rsidRPr="00AE1ABC" w:rsidRDefault="002D1C46" w:rsidP="002D1C4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2D1C46" w:rsidRPr="00AE1ABC" w14:paraId="209500AC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7F0EB3AC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720FB76E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5FFCF12B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2" w:type="pct"/>
            <w:gridSpan w:val="4"/>
            <w:vAlign w:val="center"/>
          </w:tcPr>
          <w:p w14:paraId="05BCE25B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gridSpan w:val="4"/>
            <w:vAlign w:val="center"/>
          </w:tcPr>
          <w:p w14:paraId="3A446778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6D423916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2D1C46" w:rsidRPr="00AE1ABC" w14:paraId="0F1CD9FF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0F478DBF" w14:textId="3312E6AD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14:paraId="471581E6" w14:textId="149617F5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1F252029" w14:textId="5D21D630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虾池环境微藻调控的对虾养殖技术与应用</w:t>
            </w:r>
          </w:p>
        </w:tc>
        <w:tc>
          <w:tcPr>
            <w:tcW w:w="1372" w:type="pct"/>
            <w:gridSpan w:val="4"/>
            <w:vAlign w:val="center"/>
          </w:tcPr>
          <w:p w14:paraId="6E4F82EF" w14:textId="7622D483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黄翔鹄、李长玲、张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宁、李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活、李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峰、张玉蕾、潘荣华、曾奇韬、李倩茹、罗晓霞、刘慧玲、李坚明、陈妍妍、张国维、刘锦上</w:t>
            </w:r>
          </w:p>
        </w:tc>
        <w:tc>
          <w:tcPr>
            <w:tcW w:w="1372" w:type="pct"/>
            <w:gridSpan w:val="4"/>
            <w:vAlign w:val="center"/>
          </w:tcPr>
          <w:p w14:paraId="7B5EF3F2" w14:textId="313FA711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广东海洋大学、广东金阳生物技术有限公司、广东恒兴饲料实业股份有限公司</w:t>
            </w:r>
          </w:p>
        </w:tc>
        <w:tc>
          <w:tcPr>
            <w:tcW w:w="783" w:type="pct"/>
            <w:gridSpan w:val="2"/>
            <w:vAlign w:val="center"/>
          </w:tcPr>
          <w:p w14:paraId="04C18520" w14:textId="71F90C3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广东水产学会</w:t>
            </w:r>
          </w:p>
        </w:tc>
      </w:tr>
      <w:tr w:rsidR="002D1C46" w:rsidRPr="00AE1ABC" w14:paraId="66A02F21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60E3B60B" w14:textId="1D403D7E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9" w:type="pct"/>
            <w:vAlign w:val="center"/>
          </w:tcPr>
          <w:p w14:paraId="1ACBBCDC" w14:textId="3BF92C4D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1518F6E0" w14:textId="612547D5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多鳞鱚全人工养殖技术研发与示范</w:t>
            </w:r>
          </w:p>
        </w:tc>
        <w:tc>
          <w:tcPr>
            <w:tcW w:w="1372" w:type="pct"/>
            <w:gridSpan w:val="4"/>
            <w:vAlign w:val="center"/>
          </w:tcPr>
          <w:p w14:paraId="79C3B6A1" w14:textId="6E41A99E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杜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涛、黄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洋、黄海立、施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钢、周银环、潘传豪、董晓慧、庞欢瑛、莫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洋、许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抱、林旭斌、陈海龙</w:t>
            </w:r>
          </w:p>
        </w:tc>
        <w:tc>
          <w:tcPr>
            <w:tcW w:w="1372" w:type="pct"/>
            <w:gridSpan w:val="4"/>
            <w:vAlign w:val="center"/>
          </w:tcPr>
          <w:p w14:paraId="644234B9" w14:textId="6814FA2C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广东海洋大学、珠海德洋水产养殖有限公司、湛江市合兴水产科技有限公司、广东汇大生物科技有限公司、阳西县源兴水产养殖专业合作社</w:t>
            </w:r>
          </w:p>
        </w:tc>
        <w:tc>
          <w:tcPr>
            <w:tcW w:w="783" w:type="pct"/>
            <w:gridSpan w:val="2"/>
            <w:vAlign w:val="center"/>
          </w:tcPr>
          <w:p w14:paraId="5AED8F52" w14:textId="07CE59DB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广东水产学会</w:t>
            </w:r>
          </w:p>
        </w:tc>
      </w:tr>
      <w:tr w:rsidR="002D1C46" w:rsidRPr="00AE1ABC" w14:paraId="29DFE9AC" w14:textId="77777777" w:rsidTr="00C466CC">
        <w:trPr>
          <w:trHeight w:hRule="exact" w:val="2155"/>
        </w:trPr>
        <w:tc>
          <w:tcPr>
            <w:tcW w:w="303" w:type="pct"/>
            <w:vAlign w:val="center"/>
          </w:tcPr>
          <w:p w14:paraId="2A3CE5DF" w14:textId="119B9B95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pct"/>
            <w:vAlign w:val="center"/>
          </w:tcPr>
          <w:p w14:paraId="7D4B7087" w14:textId="1259E14E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5228E70C" w14:textId="1D253066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冷藏对虾质量控制关键技术集成与应用</w:t>
            </w:r>
          </w:p>
        </w:tc>
        <w:tc>
          <w:tcPr>
            <w:tcW w:w="1372" w:type="pct"/>
            <w:gridSpan w:val="4"/>
            <w:vAlign w:val="center"/>
          </w:tcPr>
          <w:p w14:paraId="0634A8E1" w14:textId="36BE8256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徐德峰、李彩虹、陈康健、廖建萌、叶日英、孙力军、王雅玲、杨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曦、徐彬彬</w:t>
            </w:r>
          </w:p>
        </w:tc>
        <w:tc>
          <w:tcPr>
            <w:tcW w:w="1372" w:type="pct"/>
            <w:gridSpan w:val="4"/>
            <w:vAlign w:val="center"/>
          </w:tcPr>
          <w:p w14:paraId="2D3F7A55" w14:textId="459AE972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广东海洋大学、广东医科大学、湛江市食品药品检验所、广东恒兴集团有限公司</w:t>
            </w:r>
          </w:p>
        </w:tc>
        <w:tc>
          <w:tcPr>
            <w:tcW w:w="783" w:type="pct"/>
            <w:gridSpan w:val="2"/>
            <w:vAlign w:val="center"/>
          </w:tcPr>
          <w:p w14:paraId="7744EA5D" w14:textId="62FA89D6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广东水产学会</w:t>
            </w:r>
          </w:p>
        </w:tc>
      </w:tr>
      <w:tr w:rsidR="002D1C46" w:rsidRPr="00AE1ABC" w14:paraId="0B07D8FB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758F06E1" w14:textId="16538C10" w:rsidR="002D1C46" w:rsidRPr="00AE1ABC" w:rsidRDefault="002D1C46" w:rsidP="002D1C4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2D1C46" w:rsidRPr="00AE1ABC" w14:paraId="7F9D0DEF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471BD6BF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120A34C2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864" w:type="pct"/>
            <w:gridSpan w:val="4"/>
            <w:vAlign w:val="center"/>
          </w:tcPr>
          <w:p w14:paraId="2C96A203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1" w:type="pct"/>
            <w:gridSpan w:val="3"/>
            <w:vAlign w:val="center"/>
          </w:tcPr>
          <w:p w14:paraId="29D21506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066" w:type="pct"/>
            <w:vAlign w:val="center"/>
          </w:tcPr>
          <w:p w14:paraId="7B7D490A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887" w:type="pct"/>
            <w:gridSpan w:val="3"/>
            <w:vAlign w:val="center"/>
          </w:tcPr>
          <w:p w14:paraId="1067F7E0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2D1C46" w:rsidRPr="00AE1ABC" w14:paraId="4DCE2FD5" w14:textId="77777777" w:rsidTr="00C466CC">
        <w:trPr>
          <w:trHeight w:hRule="exact" w:val="2008"/>
        </w:trPr>
        <w:tc>
          <w:tcPr>
            <w:tcW w:w="303" w:type="pct"/>
            <w:vAlign w:val="center"/>
          </w:tcPr>
          <w:p w14:paraId="472C878E" w14:textId="40DC5E70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9" w:type="pct"/>
            <w:vAlign w:val="center"/>
          </w:tcPr>
          <w:p w14:paraId="125924A3" w14:textId="6FAD18E5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64" w:type="pct"/>
            <w:gridSpan w:val="4"/>
            <w:vAlign w:val="center"/>
          </w:tcPr>
          <w:p w14:paraId="00DF30B9" w14:textId="5EA0F264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国审新品种罗非鱼壮罗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号的选育与应用</w:t>
            </w:r>
          </w:p>
        </w:tc>
        <w:tc>
          <w:tcPr>
            <w:tcW w:w="1371" w:type="pct"/>
            <w:gridSpan w:val="3"/>
            <w:vAlign w:val="center"/>
          </w:tcPr>
          <w:p w14:paraId="0D5CE2D5" w14:textId="5F7FC111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朱佳杰、陈松林、罗永巨、胡乔木、李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超、敖秋桅、李莉萍、谭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芸、杨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琼、吕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敏、吴铁军、李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旻、王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卉、孟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亮、甘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西</w:t>
            </w:r>
          </w:p>
        </w:tc>
        <w:tc>
          <w:tcPr>
            <w:tcW w:w="1066" w:type="pct"/>
            <w:vAlign w:val="center"/>
          </w:tcPr>
          <w:p w14:paraId="3F76ACA5" w14:textId="431E81BE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广西壮族自治区水产科学研究院、中国水产科学研究院黄海水产研究所、中国水产科学研究院长江水产研究所、青岛农业大学</w:t>
            </w:r>
          </w:p>
        </w:tc>
        <w:tc>
          <w:tcPr>
            <w:tcW w:w="887" w:type="pct"/>
            <w:gridSpan w:val="3"/>
            <w:vAlign w:val="center"/>
          </w:tcPr>
          <w:p w14:paraId="46C9FBD0" w14:textId="04642454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广西水产学会</w:t>
            </w:r>
          </w:p>
        </w:tc>
      </w:tr>
      <w:tr w:rsidR="002D1C46" w:rsidRPr="00AE1ABC" w14:paraId="311C1E7E" w14:textId="77777777" w:rsidTr="00C466CC">
        <w:trPr>
          <w:trHeight w:hRule="exact" w:val="2125"/>
        </w:trPr>
        <w:tc>
          <w:tcPr>
            <w:tcW w:w="303" w:type="pct"/>
            <w:vAlign w:val="center"/>
          </w:tcPr>
          <w:p w14:paraId="7A0DCCFA" w14:textId="67C3B320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9" w:type="pct"/>
            <w:vAlign w:val="center"/>
          </w:tcPr>
          <w:p w14:paraId="7E7D8169" w14:textId="4994839E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64" w:type="pct"/>
            <w:gridSpan w:val="4"/>
            <w:vAlign w:val="center"/>
          </w:tcPr>
          <w:p w14:paraId="2FDA9D3F" w14:textId="618A2D99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长江上游两种沙鳅的资源保护关键技术创新及应用</w:t>
            </w:r>
          </w:p>
        </w:tc>
        <w:tc>
          <w:tcPr>
            <w:tcW w:w="1371" w:type="pct"/>
            <w:gridSpan w:val="3"/>
            <w:vAlign w:val="center"/>
          </w:tcPr>
          <w:p w14:paraId="70CF365A" w14:textId="0D042153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谢碧文、王永明、王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均、张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露、肖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峰、王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芳、柯红雨、岳兴建、黄志鹏、齐泽民、覃川杰、王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淯、徐丹丹、黄泽金、李燕平</w:t>
            </w:r>
          </w:p>
        </w:tc>
        <w:tc>
          <w:tcPr>
            <w:tcW w:w="1066" w:type="pct"/>
            <w:vAlign w:val="center"/>
          </w:tcPr>
          <w:p w14:paraId="58650AF0" w14:textId="727F1F5A" w:rsidR="002D1C46" w:rsidRPr="00DF0A20" w:rsidRDefault="002D1C46" w:rsidP="002D1C46">
            <w:pPr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内江师范学院、四川省农业科学院水产研究所、东坡区盛丰家庭农场</w:t>
            </w:r>
          </w:p>
        </w:tc>
        <w:tc>
          <w:tcPr>
            <w:tcW w:w="887" w:type="pct"/>
            <w:gridSpan w:val="3"/>
            <w:vAlign w:val="center"/>
          </w:tcPr>
          <w:p w14:paraId="376176EC" w14:textId="11E2B45D" w:rsidR="002D1C46" w:rsidRPr="00DF0A20" w:rsidRDefault="002D1C46" w:rsidP="002D1C4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四川省水产学会</w:t>
            </w:r>
          </w:p>
        </w:tc>
      </w:tr>
      <w:tr w:rsidR="002D1C46" w:rsidRPr="00AE1ABC" w14:paraId="213C8519" w14:textId="77777777" w:rsidTr="00C466CC">
        <w:trPr>
          <w:trHeight w:hRule="exact" w:val="2041"/>
        </w:trPr>
        <w:tc>
          <w:tcPr>
            <w:tcW w:w="303" w:type="pct"/>
            <w:vAlign w:val="center"/>
          </w:tcPr>
          <w:p w14:paraId="1ECA8AB0" w14:textId="04E41A8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9" w:type="pct"/>
            <w:vAlign w:val="center"/>
          </w:tcPr>
          <w:p w14:paraId="5B373D48" w14:textId="412E0038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64" w:type="pct"/>
            <w:gridSpan w:val="4"/>
            <w:vAlign w:val="center"/>
          </w:tcPr>
          <w:p w14:paraId="7136C799" w14:textId="1CCB332C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沙塘鳢种质资源的发掘与应用</w:t>
            </w:r>
          </w:p>
        </w:tc>
        <w:tc>
          <w:tcPr>
            <w:tcW w:w="1371" w:type="pct"/>
            <w:gridSpan w:val="3"/>
            <w:vAlign w:val="center"/>
          </w:tcPr>
          <w:p w14:paraId="5D942D9E" w14:textId="3A76D5C2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尹绍武、刘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炜、贾永义、王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涛、陈树桥、郭建林、周国勤、顾志敏、王佩佩、祝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斐、张国松</w:t>
            </w:r>
          </w:p>
        </w:tc>
        <w:tc>
          <w:tcPr>
            <w:tcW w:w="1066" w:type="pct"/>
            <w:vAlign w:val="center"/>
          </w:tcPr>
          <w:p w14:paraId="18A6FC1D" w14:textId="7BF344D8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南京师范大学、南京市水产科学研究所、浙江省淡水水产研究所</w:t>
            </w:r>
          </w:p>
        </w:tc>
        <w:tc>
          <w:tcPr>
            <w:tcW w:w="887" w:type="pct"/>
            <w:gridSpan w:val="3"/>
            <w:vAlign w:val="center"/>
          </w:tcPr>
          <w:p w14:paraId="5922A5B9" w14:textId="3EA51CB6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中国水产学会水产生物技术专业委员会</w:t>
            </w:r>
          </w:p>
        </w:tc>
      </w:tr>
      <w:tr w:rsidR="002D1C46" w:rsidRPr="00AE1ABC" w14:paraId="64A2E0C3" w14:textId="77777777" w:rsidTr="00E83971">
        <w:trPr>
          <w:trHeight w:hRule="exact" w:val="1021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9CAD039" w14:textId="58167FDB" w:rsidR="002D1C46" w:rsidRPr="00AE1ABC" w:rsidRDefault="002D1C46" w:rsidP="002D1C46">
            <w:pPr>
              <w:jc w:val="center"/>
              <w:rPr>
                <w:rFonts w:ascii="Times New Roman" w:eastAsia="方正小标宋简体" w:hAnsi="Times New Roman" w:cs="Times New Roman"/>
              </w:rPr>
            </w:pP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lastRenderedPageBreak/>
              <w:t>第五届中国水产学会范蠡科学技术奖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入围会评</w:t>
            </w:r>
            <w:r w:rsidRPr="00AE1ABC"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</w:rPr>
              <w:t>成果公示名单（科技进步类）</w:t>
            </w:r>
          </w:p>
        </w:tc>
      </w:tr>
      <w:tr w:rsidR="002D1C46" w:rsidRPr="00AE1ABC" w14:paraId="2EA0DCEF" w14:textId="77777777" w:rsidTr="00C466CC">
        <w:trPr>
          <w:trHeight w:hRule="exact" w:val="680"/>
        </w:trPr>
        <w:tc>
          <w:tcPr>
            <w:tcW w:w="303" w:type="pct"/>
            <w:vAlign w:val="center"/>
          </w:tcPr>
          <w:p w14:paraId="579592AC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9" w:type="pct"/>
            <w:vAlign w:val="center"/>
          </w:tcPr>
          <w:p w14:paraId="2028B7AA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661" w:type="pct"/>
            <w:vAlign w:val="center"/>
          </w:tcPr>
          <w:p w14:paraId="551AACCE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72" w:type="pct"/>
            <w:gridSpan w:val="4"/>
            <w:vAlign w:val="center"/>
          </w:tcPr>
          <w:p w14:paraId="7B642F94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372" w:type="pct"/>
            <w:gridSpan w:val="4"/>
            <w:vAlign w:val="center"/>
          </w:tcPr>
          <w:p w14:paraId="4D822B50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783" w:type="pct"/>
            <w:gridSpan w:val="2"/>
            <w:vAlign w:val="center"/>
          </w:tcPr>
          <w:p w14:paraId="15C4814B" w14:textId="7777777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推荐单位</w:t>
            </w:r>
          </w:p>
        </w:tc>
      </w:tr>
      <w:tr w:rsidR="002D1C46" w:rsidRPr="00AE1ABC" w14:paraId="4F8B43F9" w14:textId="77777777" w:rsidTr="002C45EF">
        <w:trPr>
          <w:trHeight w:hRule="exact" w:val="1866"/>
        </w:trPr>
        <w:tc>
          <w:tcPr>
            <w:tcW w:w="303" w:type="pct"/>
            <w:vAlign w:val="center"/>
          </w:tcPr>
          <w:p w14:paraId="6C4889A0" w14:textId="2FA37F47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9" w:type="pct"/>
            <w:vAlign w:val="center"/>
          </w:tcPr>
          <w:p w14:paraId="35D49FEF" w14:textId="377374E6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39086160" w14:textId="6358801B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南海海洋捕捞信息动态采集网络与应用</w:t>
            </w:r>
          </w:p>
        </w:tc>
        <w:tc>
          <w:tcPr>
            <w:tcW w:w="1372" w:type="pct"/>
            <w:gridSpan w:val="4"/>
            <w:vAlign w:val="center"/>
          </w:tcPr>
          <w:p w14:paraId="118C79A4" w14:textId="553782DE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陈国宝、于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杰、李永振、张寒野、曾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雷、邱永松、舒黎明、陈丕茂、邹建伟、范江涛、梁晓军、陈建新、卢伟华、陈振权、林祥裕</w:t>
            </w:r>
          </w:p>
        </w:tc>
        <w:tc>
          <w:tcPr>
            <w:tcW w:w="1372" w:type="pct"/>
            <w:gridSpan w:val="4"/>
            <w:vAlign w:val="center"/>
          </w:tcPr>
          <w:p w14:paraId="55235348" w14:textId="4DA4708A" w:rsidR="002D1C46" w:rsidRPr="00AE1ABC" w:rsidRDefault="002D1C46" w:rsidP="002D1C46">
            <w:pPr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中国水产科学研究院南海水产研究所、中国水产科学研究院东海水产研究所</w:t>
            </w:r>
          </w:p>
        </w:tc>
        <w:tc>
          <w:tcPr>
            <w:tcW w:w="783" w:type="pct"/>
            <w:gridSpan w:val="2"/>
            <w:vAlign w:val="center"/>
          </w:tcPr>
          <w:p w14:paraId="473ECEAB" w14:textId="387E3B92" w:rsidR="002D1C46" w:rsidRPr="00AE1ABC" w:rsidRDefault="002D1C46" w:rsidP="002D1C46">
            <w:pPr>
              <w:jc w:val="center"/>
              <w:rPr>
                <w:rFonts w:ascii="Times New Roman" w:hAnsi="Times New Roman" w:cs="Times New Roman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中国水产学会渔业资源与环境分会</w:t>
            </w:r>
          </w:p>
        </w:tc>
      </w:tr>
      <w:tr w:rsidR="002D1C46" w:rsidRPr="00AE1ABC" w14:paraId="7E7BEA90" w14:textId="77777777" w:rsidTr="00C466CC">
        <w:trPr>
          <w:trHeight w:hRule="exact" w:val="2717"/>
        </w:trPr>
        <w:tc>
          <w:tcPr>
            <w:tcW w:w="303" w:type="pct"/>
            <w:vAlign w:val="center"/>
          </w:tcPr>
          <w:p w14:paraId="67DC1535" w14:textId="659E837C" w:rsidR="002D1C46" w:rsidRPr="002D1C46" w:rsidRDefault="002D1C46" w:rsidP="002D1C4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9" w:type="pct"/>
            <w:vAlign w:val="center"/>
          </w:tcPr>
          <w:p w14:paraId="01266F3E" w14:textId="41D7AE30" w:rsidR="002D1C46" w:rsidRPr="00AE1ABC" w:rsidRDefault="002D1C46" w:rsidP="002D1C4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61" w:type="pct"/>
            <w:vAlign w:val="center"/>
          </w:tcPr>
          <w:p w14:paraId="3A8660F6" w14:textId="0A4244E0" w:rsidR="002D1C46" w:rsidRPr="00AE1ABC" w:rsidRDefault="002D1C46" w:rsidP="002D1C46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北斗渔船船位数据挖掘与信息增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值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1372" w:type="pct"/>
            <w:gridSpan w:val="4"/>
            <w:vAlign w:val="center"/>
          </w:tcPr>
          <w:p w14:paraId="50428320" w14:textId="2B590C42" w:rsidR="002D1C46" w:rsidRPr="00AE1ABC" w:rsidRDefault="002D1C46" w:rsidP="002D1C46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张胜茂、吴祖立、戴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阳、樊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伟、唐峰华、张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衡、杨胜龙、伍玉梅、崔雪森、戴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乾、王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斐、邹国华、张伟锋、范智鹏、刘黎明</w:t>
            </w:r>
          </w:p>
        </w:tc>
        <w:tc>
          <w:tcPr>
            <w:tcW w:w="1372" w:type="pct"/>
            <w:gridSpan w:val="4"/>
            <w:vAlign w:val="center"/>
          </w:tcPr>
          <w:p w14:paraId="22AD4C0D" w14:textId="12381360" w:rsidR="002D1C46" w:rsidRPr="00AE1ABC" w:rsidRDefault="002D1C46" w:rsidP="002D1C46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E1AB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产科学研究院东海水产研究所、浙江省海洋水产研究所、上海峻鼎渔业科技有限公司、上海地听信息科技有限公司、北斗星通信息服务有限公司、上海普适导航科技股份有限公司、福建飞通通讯科技股份有限公司</w:t>
            </w:r>
          </w:p>
        </w:tc>
        <w:tc>
          <w:tcPr>
            <w:tcW w:w="783" w:type="pct"/>
            <w:gridSpan w:val="2"/>
            <w:vAlign w:val="center"/>
          </w:tcPr>
          <w:p w14:paraId="6D4B5800" w14:textId="0C4C03B9" w:rsidR="002D1C46" w:rsidRPr="00AE1ABC" w:rsidRDefault="002D1C46" w:rsidP="002D1C4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1AB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中国水产学会水产捕捞分会</w:t>
            </w:r>
          </w:p>
        </w:tc>
      </w:tr>
    </w:tbl>
    <w:p w14:paraId="7CC93B65" w14:textId="5C59912E" w:rsidR="00C05E4F" w:rsidRPr="00AE1ABC" w:rsidRDefault="00DA13A4" w:rsidP="00CE6B6A">
      <w:pPr>
        <w:spacing w:beforeLines="50" w:before="156"/>
        <w:rPr>
          <w:rFonts w:ascii="Times New Roman" w:hAnsi="Times New Roman" w:cs="Times New Roman"/>
        </w:rPr>
      </w:pPr>
      <w:r w:rsidRPr="00AE1ABC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注：上述名单</w:t>
      </w:r>
      <w:r w:rsidR="0041473A"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以</w:t>
      </w:r>
      <w:r w:rsidRPr="00AE1ABC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成果</w:t>
      </w:r>
      <w:r w:rsidR="0041473A">
        <w:rPr>
          <w:rFonts w:ascii="Times New Roman" w:eastAsia="楷体_GB2312" w:hAnsi="Times New Roman" w:cs="Times New Roman" w:hint="eastAsia"/>
          <w:b/>
          <w:bCs/>
          <w:kern w:val="0"/>
          <w:sz w:val="24"/>
          <w:szCs w:val="24"/>
        </w:rPr>
        <w:t>申报材料受理时间</w:t>
      </w:r>
      <w:r w:rsidRPr="00AE1ABC">
        <w:rPr>
          <w:rFonts w:ascii="Times New Roman" w:eastAsia="楷体_GB2312" w:hAnsi="Times New Roman" w:cs="Times New Roman"/>
          <w:b/>
          <w:bCs/>
          <w:kern w:val="0"/>
          <w:sz w:val="24"/>
          <w:szCs w:val="24"/>
        </w:rPr>
        <w:t>排序。</w:t>
      </w:r>
    </w:p>
    <w:sectPr w:rsidR="00C05E4F" w:rsidRPr="00AE1ABC" w:rsidSect="00C749D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E1AF5" w14:textId="77777777" w:rsidR="00576441" w:rsidRDefault="00576441" w:rsidP="00C749D4">
      <w:r>
        <w:separator/>
      </w:r>
    </w:p>
  </w:endnote>
  <w:endnote w:type="continuationSeparator" w:id="0">
    <w:p w14:paraId="229DF7A6" w14:textId="77777777" w:rsidR="00576441" w:rsidRDefault="00576441" w:rsidP="00C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583839"/>
      <w:docPartObj>
        <w:docPartGallery w:val="Page Numbers (Bottom of Page)"/>
        <w:docPartUnique/>
      </w:docPartObj>
    </w:sdtPr>
    <w:sdtEndPr/>
    <w:sdtContent>
      <w:p w14:paraId="0156182E" w14:textId="5E9A2D08" w:rsidR="00487459" w:rsidRDefault="004874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FFA8C7" w14:textId="77777777" w:rsidR="00487459" w:rsidRDefault="00487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1AA5" w14:textId="77777777" w:rsidR="00576441" w:rsidRDefault="00576441" w:rsidP="00C749D4">
      <w:r>
        <w:separator/>
      </w:r>
    </w:p>
  </w:footnote>
  <w:footnote w:type="continuationSeparator" w:id="0">
    <w:p w14:paraId="21642F90" w14:textId="77777777" w:rsidR="00576441" w:rsidRDefault="00576441" w:rsidP="00C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5A"/>
    <w:rsid w:val="00000526"/>
    <w:rsid w:val="00004045"/>
    <w:rsid w:val="000114B8"/>
    <w:rsid w:val="00072BFF"/>
    <w:rsid w:val="000F0324"/>
    <w:rsid w:val="00137EF6"/>
    <w:rsid w:val="00144455"/>
    <w:rsid w:val="00157658"/>
    <w:rsid w:val="001702F7"/>
    <w:rsid w:val="00171387"/>
    <w:rsid w:val="00191EDE"/>
    <w:rsid w:val="00231EC5"/>
    <w:rsid w:val="002603C8"/>
    <w:rsid w:val="00274802"/>
    <w:rsid w:val="002921CA"/>
    <w:rsid w:val="002B356A"/>
    <w:rsid w:val="002C3E96"/>
    <w:rsid w:val="002C45EF"/>
    <w:rsid w:val="002D1C46"/>
    <w:rsid w:val="002E5EEE"/>
    <w:rsid w:val="00334A19"/>
    <w:rsid w:val="00341583"/>
    <w:rsid w:val="00347485"/>
    <w:rsid w:val="003F36C6"/>
    <w:rsid w:val="0041473A"/>
    <w:rsid w:val="004271A6"/>
    <w:rsid w:val="00487459"/>
    <w:rsid w:val="0049502F"/>
    <w:rsid w:val="004E1B6A"/>
    <w:rsid w:val="00515B5A"/>
    <w:rsid w:val="00552FB0"/>
    <w:rsid w:val="00576441"/>
    <w:rsid w:val="0057708E"/>
    <w:rsid w:val="005775B1"/>
    <w:rsid w:val="00612D09"/>
    <w:rsid w:val="0064457E"/>
    <w:rsid w:val="007429E3"/>
    <w:rsid w:val="0075082C"/>
    <w:rsid w:val="00750A18"/>
    <w:rsid w:val="00771ECA"/>
    <w:rsid w:val="007F53F4"/>
    <w:rsid w:val="008633C7"/>
    <w:rsid w:val="00894AC9"/>
    <w:rsid w:val="008E5859"/>
    <w:rsid w:val="0093335B"/>
    <w:rsid w:val="009E044E"/>
    <w:rsid w:val="009F4E28"/>
    <w:rsid w:val="00A05107"/>
    <w:rsid w:val="00A32706"/>
    <w:rsid w:val="00A83C07"/>
    <w:rsid w:val="00A86A4C"/>
    <w:rsid w:val="00A902C5"/>
    <w:rsid w:val="00AA17BF"/>
    <w:rsid w:val="00AA26C9"/>
    <w:rsid w:val="00AA4CF2"/>
    <w:rsid w:val="00AE1ABC"/>
    <w:rsid w:val="00AF10A4"/>
    <w:rsid w:val="00B3440B"/>
    <w:rsid w:val="00B36F89"/>
    <w:rsid w:val="00BB6DE8"/>
    <w:rsid w:val="00BF722E"/>
    <w:rsid w:val="00C05E4F"/>
    <w:rsid w:val="00C31FF8"/>
    <w:rsid w:val="00C35F00"/>
    <w:rsid w:val="00C4562E"/>
    <w:rsid w:val="00C466CC"/>
    <w:rsid w:val="00C56592"/>
    <w:rsid w:val="00C72492"/>
    <w:rsid w:val="00C749D4"/>
    <w:rsid w:val="00C760C4"/>
    <w:rsid w:val="00CC5FFB"/>
    <w:rsid w:val="00CE6B6A"/>
    <w:rsid w:val="00CE6F8B"/>
    <w:rsid w:val="00D874C7"/>
    <w:rsid w:val="00DA13A4"/>
    <w:rsid w:val="00DB3731"/>
    <w:rsid w:val="00DF0A20"/>
    <w:rsid w:val="00E33D02"/>
    <w:rsid w:val="00E41D74"/>
    <w:rsid w:val="00E43DDC"/>
    <w:rsid w:val="00E606D5"/>
    <w:rsid w:val="00E711CE"/>
    <w:rsid w:val="00E81A81"/>
    <w:rsid w:val="00E82603"/>
    <w:rsid w:val="00E83971"/>
    <w:rsid w:val="00EA1B2A"/>
    <w:rsid w:val="00EA5931"/>
    <w:rsid w:val="00ED40C5"/>
    <w:rsid w:val="00F13421"/>
    <w:rsid w:val="00F1597F"/>
    <w:rsid w:val="00F51FE7"/>
    <w:rsid w:val="00F7325A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9CBB0"/>
  <w15:chartTrackingRefBased/>
  <w15:docId w15:val="{A3BAFFFD-1B19-47D3-A981-C0921E8C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9D4"/>
    <w:rPr>
      <w:sz w:val="18"/>
      <w:szCs w:val="18"/>
    </w:rPr>
  </w:style>
  <w:style w:type="table" w:styleId="a7">
    <w:name w:val="Table Grid"/>
    <w:basedOn w:val="a1"/>
    <w:uiPriority w:val="39"/>
    <w:rsid w:val="00C7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B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1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90</cp:revision>
  <cp:lastPrinted>2020-07-30T07:29:00Z</cp:lastPrinted>
  <dcterms:created xsi:type="dcterms:W3CDTF">2020-07-29T07:08:00Z</dcterms:created>
  <dcterms:modified xsi:type="dcterms:W3CDTF">2020-08-24T09:10:00Z</dcterms:modified>
</cp:coreProperties>
</file>