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8E2" w:rsidRDefault="008848E2" w:rsidP="008848E2">
      <w:pPr>
        <w:pStyle w:val="a3"/>
        <w:jc w:val="left"/>
        <w:rPr>
          <w:rFonts w:ascii="黑体" w:eastAsia="黑体" w:hAnsi="黑体"/>
          <w:b w:val="0"/>
          <w:bCs w:val="0"/>
        </w:rPr>
      </w:pPr>
      <w:r>
        <w:rPr>
          <w:rFonts w:ascii="黑体" w:eastAsia="黑体" w:hAnsi="黑体" w:hint="eastAsia"/>
          <w:b w:val="0"/>
          <w:bCs w:val="0"/>
        </w:rPr>
        <w:t>附件3</w:t>
      </w:r>
    </w:p>
    <w:p w:rsidR="008848E2" w:rsidRDefault="008848E2" w:rsidP="008848E2"/>
    <w:p w:rsidR="008848E2" w:rsidRDefault="008848E2" w:rsidP="008848E2"/>
    <w:p w:rsidR="008848E2" w:rsidRDefault="008848E2" w:rsidP="008848E2">
      <w:pPr>
        <w:pStyle w:val="a3"/>
        <w:spacing w:line="640" w:lineRule="exact"/>
        <w:rPr>
          <w:rFonts w:ascii="方正小标宋简体" w:eastAsia="方正小标宋简体" w:hAnsi="宋体"/>
          <w:b w:val="0"/>
          <w:sz w:val="44"/>
          <w:szCs w:val="44"/>
        </w:rPr>
      </w:pPr>
      <w:r>
        <w:rPr>
          <w:rFonts w:ascii="方正小标宋简体" w:eastAsia="方正小标宋简体" w:hAnsi="宋体" w:hint="eastAsia"/>
          <w:b w:val="0"/>
          <w:sz w:val="44"/>
          <w:szCs w:val="44"/>
        </w:rPr>
        <w:t>第五届中国水产学会范蠡科学技术奖</w:t>
      </w:r>
      <w:bookmarkStart w:id="0" w:name="_Toc401926676"/>
      <w:bookmarkStart w:id="1" w:name="_Toc401927290"/>
    </w:p>
    <w:p w:rsidR="008848E2" w:rsidRDefault="008848E2" w:rsidP="008848E2">
      <w:pPr>
        <w:pStyle w:val="a3"/>
        <w:spacing w:line="640" w:lineRule="exact"/>
        <w:rPr>
          <w:rFonts w:ascii="方正小标宋简体" w:eastAsia="方正小标宋简体" w:hAnsi="宋体"/>
          <w:b w:val="0"/>
          <w:sz w:val="44"/>
          <w:szCs w:val="44"/>
        </w:rPr>
      </w:pPr>
      <w:r>
        <w:rPr>
          <w:rFonts w:ascii="方正小标宋简体" w:eastAsia="方正小标宋简体" w:hAnsi="宋体" w:hint="eastAsia"/>
          <w:b w:val="0"/>
          <w:sz w:val="44"/>
          <w:szCs w:val="44"/>
        </w:rPr>
        <w:t>申报推荐工作手册</w:t>
      </w:r>
      <w:bookmarkEnd w:id="0"/>
      <w:bookmarkEnd w:id="1"/>
    </w:p>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Pr>
        <w:spacing w:line="360" w:lineRule="auto"/>
        <w:jc w:val="center"/>
        <w:rPr>
          <w:rFonts w:ascii="宋体" w:hAnsi="宋体"/>
          <w:b/>
          <w:bCs/>
          <w:color w:val="0D0D0D"/>
          <w:sz w:val="32"/>
        </w:rPr>
      </w:pPr>
    </w:p>
    <w:p w:rsidR="008848E2" w:rsidRDefault="008848E2" w:rsidP="008848E2">
      <w:pPr>
        <w:spacing w:line="360" w:lineRule="auto"/>
        <w:jc w:val="center"/>
        <w:rPr>
          <w:rFonts w:ascii="宋体" w:hAnsi="宋体"/>
          <w:b/>
          <w:bCs/>
          <w:color w:val="0D0D0D"/>
          <w:sz w:val="32"/>
        </w:rPr>
      </w:pPr>
    </w:p>
    <w:p w:rsidR="008848E2" w:rsidRDefault="008848E2" w:rsidP="008848E2">
      <w:pPr>
        <w:spacing w:line="360" w:lineRule="auto"/>
        <w:jc w:val="center"/>
        <w:rPr>
          <w:rFonts w:ascii="宋体" w:hAnsi="宋体"/>
          <w:b/>
          <w:bCs/>
          <w:color w:val="0D0D0D"/>
          <w:sz w:val="32"/>
        </w:rPr>
      </w:pPr>
    </w:p>
    <w:p w:rsidR="008848E2" w:rsidRDefault="008848E2" w:rsidP="008848E2">
      <w:pPr>
        <w:spacing w:line="360" w:lineRule="auto"/>
        <w:jc w:val="center"/>
        <w:rPr>
          <w:rFonts w:ascii="宋体" w:hAnsi="宋体"/>
          <w:b/>
          <w:bCs/>
          <w:color w:val="0D0D0D"/>
          <w:sz w:val="32"/>
        </w:rPr>
      </w:pPr>
    </w:p>
    <w:p w:rsidR="008848E2" w:rsidRDefault="008848E2" w:rsidP="008848E2">
      <w:pPr>
        <w:spacing w:line="360" w:lineRule="auto"/>
        <w:rPr>
          <w:rFonts w:ascii="宋体" w:hAnsi="宋体"/>
          <w:b/>
          <w:bCs/>
          <w:color w:val="0D0D0D"/>
          <w:sz w:val="32"/>
        </w:rPr>
      </w:pPr>
    </w:p>
    <w:p w:rsidR="008848E2" w:rsidRDefault="008848E2" w:rsidP="008848E2">
      <w:pPr>
        <w:spacing w:line="360" w:lineRule="auto"/>
        <w:rPr>
          <w:rFonts w:ascii="宋体" w:hAnsi="宋体"/>
          <w:b/>
          <w:bCs/>
          <w:color w:val="0D0D0D"/>
          <w:sz w:val="32"/>
        </w:rPr>
      </w:pPr>
    </w:p>
    <w:p w:rsidR="008848E2" w:rsidRDefault="008848E2" w:rsidP="008848E2">
      <w:pPr>
        <w:spacing w:line="360" w:lineRule="auto"/>
        <w:jc w:val="center"/>
        <w:rPr>
          <w:rFonts w:ascii="宋体" w:hAnsi="宋体"/>
          <w:b/>
          <w:bCs/>
          <w:color w:val="0D0D0D"/>
          <w:sz w:val="32"/>
        </w:rPr>
      </w:pPr>
    </w:p>
    <w:p w:rsidR="008848E2" w:rsidRDefault="008848E2" w:rsidP="008848E2">
      <w:pPr>
        <w:spacing w:line="360" w:lineRule="auto"/>
        <w:jc w:val="center"/>
        <w:rPr>
          <w:rFonts w:ascii="宋体" w:hAnsi="宋体"/>
          <w:b/>
          <w:bCs/>
          <w:color w:val="0D0D0D"/>
          <w:sz w:val="32"/>
        </w:rPr>
      </w:pPr>
    </w:p>
    <w:p w:rsidR="008848E2" w:rsidRDefault="008848E2" w:rsidP="008848E2">
      <w:pPr>
        <w:spacing w:line="360" w:lineRule="auto"/>
        <w:jc w:val="center"/>
        <w:rPr>
          <w:rFonts w:ascii="宋体" w:hAnsi="宋体"/>
          <w:b/>
          <w:bCs/>
          <w:color w:val="0D0D0D"/>
          <w:sz w:val="32"/>
        </w:rPr>
      </w:pPr>
    </w:p>
    <w:p w:rsidR="008848E2" w:rsidRDefault="008848E2" w:rsidP="008848E2">
      <w:pPr>
        <w:spacing w:line="360" w:lineRule="auto"/>
        <w:jc w:val="center"/>
        <w:rPr>
          <w:rFonts w:ascii="宋体" w:hAnsi="宋体"/>
          <w:b/>
          <w:bCs/>
          <w:color w:val="0D0D0D"/>
          <w:sz w:val="32"/>
        </w:rPr>
      </w:pPr>
    </w:p>
    <w:p w:rsidR="008848E2" w:rsidRDefault="008848E2" w:rsidP="008848E2">
      <w:pPr>
        <w:spacing w:line="360" w:lineRule="auto"/>
        <w:jc w:val="center"/>
        <w:rPr>
          <w:rFonts w:ascii="宋体" w:hAnsi="宋体"/>
          <w:b/>
          <w:bCs/>
          <w:color w:val="0D0D0D"/>
          <w:sz w:val="32"/>
        </w:rPr>
      </w:pPr>
    </w:p>
    <w:p w:rsidR="008848E2" w:rsidRDefault="008848E2" w:rsidP="008848E2">
      <w:pPr>
        <w:spacing w:line="360" w:lineRule="auto"/>
        <w:jc w:val="center"/>
        <w:rPr>
          <w:rFonts w:ascii="宋体" w:hAnsi="宋体"/>
          <w:b/>
          <w:bCs/>
          <w:color w:val="0D0D0D"/>
          <w:sz w:val="32"/>
        </w:rPr>
      </w:pPr>
      <w:r>
        <w:rPr>
          <w:rFonts w:ascii="宋体" w:hAnsi="宋体" w:hint="eastAsia"/>
          <w:b/>
          <w:bCs/>
          <w:color w:val="0D0D0D"/>
          <w:sz w:val="32"/>
        </w:rPr>
        <w:t>中国水产学会</w:t>
      </w:r>
    </w:p>
    <w:p w:rsidR="008848E2" w:rsidRDefault="008848E2" w:rsidP="008848E2">
      <w:pPr>
        <w:spacing w:line="360" w:lineRule="auto"/>
        <w:jc w:val="center"/>
        <w:rPr>
          <w:rFonts w:ascii="宋体" w:hAnsi="宋体"/>
          <w:b/>
          <w:bCs/>
          <w:color w:val="0D0D0D"/>
          <w:sz w:val="32"/>
        </w:rPr>
      </w:pPr>
      <w:r>
        <w:rPr>
          <w:rFonts w:ascii="宋体" w:hAnsi="宋体" w:hint="eastAsia"/>
          <w:b/>
          <w:bCs/>
          <w:color w:val="0D0D0D"/>
          <w:sz w:val="32"/>
        </w:rPr>
        <w:t>2020年4月</w:t>
      </w:r>
    </w:p>
    <w:p w:rsidR="008848E2" w:rsidRDefault="008848E2" w:rsidP="008848E2">
      <w:pPr>
        <w:widowControl/>
        <w:spacing w:beforeAutospacing="1" w:afterAutospacing="1"/>
        <w:jc w:val="left"/>
        <w:rPr>
          <w:rFonts w:ascii="华文中宋" w:eastAsia="华文中宋" w:hAnsi="华文中宋" w:cs="华文中宋"/>
          <w:b/>
          <w:bCs/>
          <w:sz w:val="52"/>
          <w:szCs w:val="52"/>
        </w:rPr>
        <w:sectPr w:rsidR="008848E2">
          <w:footerReference w:type="default" r:id="rId4"/>
          <w:pgSz w:w="11906" w:h="16838"/>
          <w:pgMar w:top="1440" w:right="1800" w:bottom="1440" w:left="1800" w:header="851" w:footer="992" w:gutter="0"/>
          <w:cols w:space="720"/>
          <w:docGrid w:type="lines" w:linePitch="312"/>
        </w:sectPr>
      </w:pPr>
    </w:p>
    <w:p w:rsidR="008848E2" w:rsidRDefault="008848E2" w:rsidP="008848E2">
      <w:pPr>
        <w:spacing w:line="680" w:lineRule="exact"/>
        <w:jc w:val="center"/>
        <w:rPr>
          <w:rFonts w:ascii="华文中宋" w:eastAsia="华文中宋" w:hAnsi="华文中宋" w:cs="华文中宋"/>
          <w:b/>
          <w:bCs/>
          <w:sz w:val="52"/>
          <w:szCs w:val="52"/>
        </w:rPr>
      </w:pPr>
      <w:r>
        <w:rPr>
          <w:rFonts w:ascii="华文中宋" w:eastAsia="华文中宋" w:hAnsi="华文中宋" w:cs="华文中宋" w:hint="eastAsia"/>
          <w:b/>
          <w:bCs/>
          <w:sz w:val="52"/>
          <w:szCs w:val="52"/>
        </w:rPr>
        <w:lastRenderedPageBreak/>
        <w:t>目  录</w:t>
      </w:r>
    </w:p>
    <w:p w:rsidR="008848E2" w:rsidRDefault="008848E2" w:rsidP="008848E2">
      <w:pPr>
        <w:jc w:val="center"/>
        <w:rPr>
          <w:rFonts w:ascii="黑体" w:eastAsia="黑体" w:hAnsi="黑体" w:cs="黑体"/>
          <w:sz w:val="44"/>
          <w:szCs w:val="44"/>
        </w:rPr>
      </w:pPr>
    </w:p>
    <w:p w:rsidR="008848E2" w:rsidRDefault="008848E2" w:rsidP="008848E2">
      <w:pPr>
        <w:spacing w:line="360" w:lineRule="auto"/>
        <w:ind w:firstLineChars="200" w:firstLine="640"/>
        <w:rPr>
          <w:rFonts w:ascii="仿宋" w:eastAsia="仿宋" w:hAnsi="仿宋"/>
          <w:sz w:val="32"/>
          <w:szCs w:val="32"/>
        </w:rPr>
      </w:pPr>
      <w:bookmarkStart w:id="2" w:name="_GoBack"/>
      <w:bookmarkEnd w:id="2"/>
    </w:p>
    <w:p w:rsidR="008848E2" w:rsidRDefault="008848E2" w:rsidP="008848E2">
      <w:pPr>
        <w:spacing w:line="360" w:lineRule="auto"/>
        <w:ind w:firstLineChars="200" w:firstLine="640"/>
        <w:rPr>
          <w:rFonts w:ascii="仿宋" w:eastAsia="仿宋" w:hAnsi="仿宋"/>
          <w:sz w:val="32"/>
          <w:szCs w:val="32"/>
        </w:rPr>
      </w:pPr>
      <w:r>
        <w:rPr>
          <w:rFonts w:ascii="仿宋" w:eastAsia="仿宋" w:hAnsi="仿宋" w:hint="eastAsia"/>
          <w:sz w:val="32"/>
          <w:szCs w:val="32"/>
        </w:rPr>
        <w:t>1.中国水产学会范蠡科学技术奖(科技进步奖、科技推广奖、科普作品奖)推荐书填写说明</w:t>
      </w:r>
    </w:p>
    <w:p w:rsidR="008848E2" w:rsidRDefault="008848E2" w:rsidP="008848E2">
      <w:pPr>
        <w:spacing w:line="360" w:lineRule="auto"/>
        <w:ind w:firstLineChars="200" w:firstLine="640"/>
        <w:rPr>
          <w:rFonts w:ascii="仿宋" w:eastAsia="仿宋" w:hAnsi="仿宋"/>
          <w:bCs/>
          <w:color w:val="0D0D0D"/>
          <w:sz w:val="32"/>
          <w:szCs w:val="32"/>
        </w:rPr>
      </w:pPr>
      <w:r>
        <w:rPr>
          <w:rFonts w:ascii="仿宋" w:eastAsia="仿宋" w:hAnsi="仿宋" w:hint="eastAsia"/>
          <w:sz w:val="32"/>
          <w:szCs w:val="32"/>
        </w:rPr>
        <w:t>2.</w:t>
      </w:r>
      <w:r>
        <w:rPr>
          <w:rFonts w:ascii="仿宋" w:eastAsia="仿宋" w:hAnsi="仿宋" w:hint="eastAsia"/>
          <w:bCs/>
          <w:color w:val="0D0D0D"/>
          <w:sz w:val="32"/>
          <w:szCs w:val="32"/>
        </w:rPr>
        <w:t>关于科普作品成果推荐评审补充说明</w:t>
      </w:r>
    </w:p>
    <w:p w:rsidR="008848E2" w:rsidRDefault="008848E2" w:rsidP="008848E2">
      <w:pPr>
        <w:spacing w:line="360" w:lineRule="auto"/>
        <w:ind w:firstLineChars="200" w:firstLine="640"/>
        <w:rPr>
          <w:rFonts w:ascii="仿宋" w:eastAsia="仿宋" w:hAnsi="仿宋"/>
          <w:color w:val="0D0D0D"/>
          <w:sz w:val="32"/>
          <w:szCs w:val="32"/>
        </w:rPr>
      </w:pPr>
      <w:r>
        <w:rPr>
          <w:rFonts w:ascii="仿宋" w:eastAsia="仿宋" w:hAnsi="仿宋" w:hint="eastAsia"/>
          <w:sz w:val="32"/>
          <w:szCs w:val="32"/>
        </w:rPr>
        <w:t>3.</w:t>
      </w:r>
      <w:r>
        <w:rPr>
          <w:rFonts w:ascii="仿宋" w:eastAsia="仿宋" w:hAnsi="仿宋" w:hint="eastAsia"/>
          <w:color w:val="0D0D0D"/>
          <w:sz w:val="32"/>
          <w:szCs w:val="32"/>
        </w:rPr>
        <w:t>范蠡科学技术奖推荐公示内容</w:t>
      </w:r>
    </w:p>
    <w:p w:rsidR="008848E2" w:rsidRDefault="008848E2" w:rsidP="008848E2">
      <w:pPr>
        <w:spacing w:line="360" w:lineRule="auto"/>
        <w:ind w:firstLineChars="200" w:firstLine="640"/>
        <w:rPr>
          <w:rFonts w:ascii="仿宋" w:eastAsia="仿宋" w:hAnsi="仿宋"/>
          <w:bCs/>
          <w:color w:val="0D0D0D"/>
          <w:sz w:val="32"/>
          <w:szCs w:val="32"/>
        </w:rPr>
      </w:pPr>
      <w:r>
        <w:rPr>
          <w:rFonts w:ascii="仿宋" w:eastAsia="仿宋" w:hAnsi="仿宋" w:hint="eastAsia"/>
          <w:sz w:val="32"/>
          <w:szCs w:val="32"/>
        </w:rPr>
        <w:t>4.范蠡</w:t>
      </w:r>
      <w:r>
        <w:rPr>
          <w:rFonts w:ascii="仿宋" w:eastAsia="仿宋" w:hAnsi="仿宋" w:hint="eastAsia"/>
          <w:bCs/>
          <w:color w:val="0D0D0D"/>
          <w:sz w:val="32"/>
          <w:szCs w:val="32"/>
        </w:rPr>
        <w:t>科学技术奖推荐材料形式审查不合格内容</w:t>
      </w:r>
    </w:p>
    <w:p w:rsidR="008848E2" w:rsidRDefault="008848E2" w:rsidP="008848E2">
      <w:pPr>
        <w:spacing w:line="360" w:lineRule="auto"/>
        <w:rPr>
          <w:rFonts w:ascii="仿宋" w:eastAsia="仿宋" w:hAnsi="仿宋"/>
          <w:bCs/>
          <w:color w:val="0D0D0D"/>
          <w:sz w:val="32"/>
          <w:szCs w:val="32"/>
        </w:rPr>
      </w:pPr>
    </w:p>
    <w:p w:rsidR="008848E2" w:rsidRPr="00BB24AD" w:rsidRDefault="008848E2" w:rsidP="008848E2">
      <w:r>
        <w:rPr>
          <w:rFonts w:ascii="方正小标宋简体" w:eastAsia="方正小标宋简体" w:hAnsi="华文中宋" w:cs="华文中宋" w:hint="eastAsia"/>
          <w:bCs/>
          <w:color w:val="0D0D0D"/>
          <w:sz w:val="36"/>
          <w:szCs w:val="36"/>
        </w:rPr>
        <w:br w:type="page"/>
      </w:r>
    </w:p>
    <w:p w:rsidR="008848E2" w:rsidRDefault="008848E2" w:rsidP="008848E2">
      <w:pPr>
        <w:snapToGrid w:val="0"/>
        <w:spacing w:line="360" w:lineRule="auto"/>
        <w:jc w:val="center"/>
        <w:outlineLvl w:val="0"/>
        <w:rPr>
          <w:rFonts w:ascii="方正小标宋简体" w:eastAsia="方正小标宋简体" w:hAnsi="华文中宋"/>
          <w:bCs/>
          <w:sz w:val="36"/>
          <w:szCs w:val="36"/>
        </w:rPr>
      </w:pPr>
      <w:r>
        <w:rPr>
          <w:rFonts w:ascii="方正小标宋简体" w:eastAsia="方正小标宋简体" w:hAnsi="华文中宋" w:cs="华文中宋" w:hint="eastAsia"/>
          <w:bCs/>
          <w:sz w:val="36"/>
          <w:szCs w:val="36"/>
        </w:rPr>
        <w:lastRenderedPageBreak/>
        <w:t>中国水产学会范蠡科学技术奖推荐书</w:t>
      </w:r>
      <w:r>
        <w:rPr>
          <w:rFonts w:ascii="方正小标宋简体" w:eastAsia="方正小标宋简体" w:hAnsi="华文中宋" w:hint="eastAsia"/>
          <w:color w:val="0D0D0D"/>
          <w:sz w:val="36"/>
          <w:szCs w:val="36"/>
        </w:rPr>
        <w:t>填写说明</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中国水产学会范蠡科学技术奖推荐书(科技进步奖、科技推广奖、科普作品奖)》（以下称《范蠡科技奖推荐书》）是评审的基础文件和主要依据，原则上由推荐单位（常务理事联名）提供，以第三人称表述。推荐意见、成果简介、客观评价必须由推荐单位（常务理事联名）客观、如实、准确作出；主要技术发明、推广应用情况、经济效益和社会效益、主要知识产权证明目录，以及主要完成人情况等客观内容及其证明材料可以由被推荐的成果完成人提供，但推荐单位（常务理事联名）要对有关内容认真严格审查，并承诺对推荐材料的真实性负责。</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推荐书中所有内容应根据本填写说明，按照规定的格式、栏目及所列标题的要求，如实填写。形式审查不合格的推荐书不予提交评审。</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《范蠡科学技术奖推荐书》具体填写要求如下：</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成果编号：</w:t>
      </w:r>
      <w:r>
        <w:rPr>
          <w:rFonts w:ascii="仿宋" w:eastAsia="仿宋" w:hAnsi="仿宋" w:cs="仿宋" w:hint="eastAsia"/>
          <w:sz w:val="28"/>
          <w:szCs w:val="28"/>
        </w:rPr>
        <w:t>由范蠡科学技术奖励工作办公室填写。</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一、成果基本情况</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1．成果名称：</w:t>
      </w:r>
      <w:r>
        <w:rPr>
          <w:rFonts w:ascii="仿宋" w:eastAsia="仿宋" w:hAnsi="仿宋" w:cs="仿宋" w:hint="eastAsia"/>
          <w:sz w:val="28"/>
          <w:szCs w:val="28"/>
        </w:rPr>
        <w:t>限30字。应围绕申报成果的核心内容，简明、准确地反映出主要技术内容和特征，成果名称中一般不使用xx研究的表述，不得出现企业名称和具体商品品牌等字样。</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2．成果密级：</w:t>
      </w:r>
      <w:r>
        <w:rPr>
          <w:rFonts w:ascii="仿宋" w:eastAsia="仿宋" w:hAnsi="仿宋" w:cs="仿宋" w:hint="eastAsia"/>
          <w:sz w:val="28"/>
          <w:szCs w:val="28"/>
        </w:rPr>
        <w:t>通用成果一般填写“非密”。填写密级的成果一律不得通过网络提交推荐书，且原则上不作为通用成果提交评审。</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3．学科分类名称：</w:t>
      </w:r>
      <w:r>
        <w:rPr>
          <w:rFonts w:ascii="仿宋" w:eastAsia="仿宋" w:hAnsi="仿宋" w:cs="仿宋" w:hint="eastAsia"/>
          <w:sz w:val="28"/>
          <w:szCs w:val="28"/>
        </w:rPr>
        <w:t>参照《中华人民共和国学科分类与代码简表(国家</w:t>
      </w:r>
      <w:r>
        <w:rPr>
          <w:rFonts w:ascii="仿宋" w:eastAsia="仿宋" w:hAnsi="仿宋" w:cs="仿宋" w:hint="eastAsia"/>
          <w:sz w:val="28"/>
          <w:szCs w:val="28"/>
        </w:rPr>
        <w:lastRenderedPageBreak/>
        <w:t>标准GBT_13745-2009)》（见附录），选择相应学科，按重要程度依次填写，最多可以填写3个学科名称。</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4．任务来源：</w:t>
      </w:r>
      <w:r>
        <w:rPr>
          <w:rFonts w:ascii="仿宋" w:eastAsia="仿宋" w:hAnsi="仿宋" w:cs="仿宋" w:hint="eastAsia"/>
          <w:sz w:val="28"/>
          <w:szCs w:val="28"/>
        </w:rPr>
        <w:t>选择相应类别填写。（国家科技项目、地方科技项目、其他企业委托科技项目、本企业自选科技项目、来自国外科技项目、其他科技项目）</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5. 具体计划、项目、基金的名称和编号：</w:t>
      </w:r>
      <w:r>
        <w:rPr>
          <w:rFonts w:ascii="仿宋" w:eastAsia="仿宋" w:hAnsi="仿宋" w:cs="仿宋" w:hint="eastAsia"/>
          <w:sz w:val="28"/>
          <w:szCs w:val="28"/>
        </w:rPr>
        <w:t>限300字。应按重要程度填写，先国家计划，后其他计划，限10项。自筹经费开展研发的，说明资金来源情况。</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6．授权发明专利（项）：</w:t>
      </w:r>
      <w:r>
        <w:rPr>
          <w:rFonts w:ascii="仿宋" w:eastAsia="仿宋" w:hAnsi="仿宋" w:cs="仿宋" w:hint="eastAsia"/>
          <w:sz w:val="28"/>
          <w:szCs w:val="28"/>
        </w:rPr>
        <w:t>填写直接支持本成果技术发明内容的已授权发明专利数目。列入计数的专利应为本成果独有，且未在已获国家级科技奖励成果或正在向国家申报科技奖励的成果中使用，也未在本年度其他推荐成果中使用。</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7．授权的其他知识产权（项）：</w:t>
      </w:r>
      <w:r>
        <w:rPr>
          <w:rFonts w:ascii="仿宋" w:eastAsia="仿宋" w:hAnsi="仿宋" w:cs="仿宋" w:hint="eastAsia"/>
          <w:sz w:val="28"/>
          <w:szCs w:val="28"/>
        </w:rPr>
        <w:t>填写直接支持本成果技术发明内容成立的除发明专利外的其他授权知识产权数目，如计算机软件著作权、新品种权等（不含论文专著）。</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8．起止时间：</w:t>
      </w:r>
      <w:r>
        <w:rPr>
          <w:rFonts w:ascii="仿宋" w:eastAsia="仿宋" w:hAnsi="仿宋" w:cs="仿宋" w:hint="eastAsia"/>
          <w:sz w:val="28"/>
          <w:szCs w:val="28"/>
        </w:rPr>
        <w:t>研究起始时间填写立项、任务下达、合同签署等标志成果开始研究的日期；成果完成时间填写成果整体通过验收或正式投产日期。</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二、推荐单位意见/常务理事联名意见</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推荐单位（组织）应认真审阅推荐书材料。对技术发明点的创造性、</w:t>
      </w:r>
      <w:r>
        <w:rPr>
          <w:rFonts w:ascii="仿宋" w:eastAsia="仿宋" w:hAnsi="仿宋" w:cs="仿宋" w:hint="eastAsia"/>
          <w:sz w:val="28"/>
          <w:szCs w:val="28"/>
        </w:rPr>
        <w:lastRenderedPageBreak/>
        <w:t>先进性、应用效果进行概述，并对照范蠡科学技术奖奖励范围、评审标准，写明推荐理由。限600字。由推荐单位法人代表签名，并在推荐单位盖章处盖章。</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联名推荐的常务理事应认真审阅推荐书材料。对技术发明点的创造性、先进性、应用效果进行概述，并对照范蠡科学技术奖奖励范围、评审标准，写明推荐理由。限600字。每位常务理事都需给出推荐意见，内容可各有侧重，并在常务理事签名处签名。</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三、成果简介</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限1600字。应包含成果主要技术内容、授权专利情况、技术经济指标、应用及效益情况等。</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四、主要创新点</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1. 主要创新点</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限5页。该部分是推荐书的核心内容，也是评价成果、处理异议的重要依据。应以核心知识产权证明为依据，客观、真实、准确地阐述成果的立项背景，技术内容中前人没有的、具有创造性的关键技术，对比当前国内外同类技术的主要参数等。此部分不得涉及评价类文字。</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技术发明点按重要程度排序。每项技术发明在阐述前应首先说明所属的学科分类名称和已获授权的知识产权情况。核心发明点必须取得授权知识产权。</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2. 主要局限性</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lastRenderedPageBreak/>
        <w:t>限1页。简明、准确地阐述本成果在现阶段还存在的主要局限性及今后的研究方向。</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五、客观评价</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限2页。围绕科学技术的创造性、先进性、应用效果，提供相关评价意见。填写的评价意见要客观、真实、准确，主要包括：①曾获科技奖励情况；②第三方机构评价；③查新报告；④国家相关部门检测报告；⑤其他评价。可在附件中提供证明材料。非公开资料（如私人信函等）不能作为评价依据。</w:t>
      </w:r>
    </w:p>
    <w:p w:rsidR="008848E2" w:rsidRDefault="008848E2" w:rsidP="008848E2">
      <w:pPr>
        <w:ind w:firstLine="562"/>
        <w:rPr>
          <w:rFonts w:ascii="仿宋" w:eastAsia="仿宋" w:hAnsi="仿宋" w:cs="仿宋"/>
          <w:sz w:val="28"/>
          <w:szCs w:val="28"/>
        </w:rPr>
      </w:pPr>
      <w:r>
        <w:rPr>
          <w:rFonts w:ascii="仿宋" w:eastAsia="仿宋" w:hAnsi="仿宋" w:cs="仿宋" w:hint="eastAsia"/>
          <w:b/>
          <w:bCs/>
          <w:sz w:val="28"/>
          <w:szCs w:val="28"/>
        </w:rPr>
        <w:t>六、推广应用情况及效益情况</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1．推广应用情况</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限1页。应就本成果的生产、应用、推广等情况进行概述，并以列表方式说明主要应用单位情况。表中所列应用单位一般限15个。</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同时应在附件中提供能证明本成果整体技术已正式应用至少一年以上（截至2019年12月31日）的证明材料（应用证明）。需要行政审批的成果应在获得行政审批后应用一年以上（截至2019年12月31日）。</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2．经济效益</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仅填写成果完成单位及其他应用单位产生的经济效益。按表格栏目填写。其他应用单位应在推广应用情况中《主要应用单位情况表》所列单位范围之内。企业技术创新工程成果应填写由技术创新工程实施所带来的新增经济效益。</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lastRenderedPageBreak/>
        <w:t>新增销售额：新增销售额指完成单位技术转让收入及应用单位应用本成果技术所新增的产品或服务销售额（含税），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数据来源和支撑证据，相关支撑材料在提交应用证明时应一并提供。</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新增利润：如果应用单位能够做到对成果技术应用产品或服务的收入、成本、税金单独核算的，新增利润指新增销售额扣除相关产品或服务的成本、费用和税金后的余额；如果应用单位不能做到对成果技术应用产品或服务的收入、成本、税金单独核算的，新增利润可按新增销售额乘以企业综合销售利润率进行测算；如果技术应用仅对相关产品或服务产生部分影响，需考虑技术应用贡献率的影响。</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主要经济效益指标的有关说明：限300字。</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需说明新增销售额和新增利润的数据来源，如会计报表、单位财务部门核准出具的财务证明等；以及其他证明材料。应用单位在提供应用证明时应附支撑以上说明的证据材料。</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其他经济效益指标的有关说明：限300字。</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如果成果申报单位认为新增销售额、新增利润两个指标不能有效反映本成果的经济效益贡献，成果单位可自行增加其他效益指标，但需说明其</w:t>
      </w:r>
      <w:r>
        <w:rPr>
          <w:rFonts w:ascii="仿宋" w:eastAsia="仿宋" w:hAnsi="仿宋" w:cs="仿宋" w:hint="eastAsia"/>
          <w:sz w:val="28"/>
          <w:szCs w:val="28"/>
        </w:rPr>
        <w:lastRenderedPageBreak/>
        <w:t>他经济指标的数据来源、计算方法和计算过程。包括新增税收、减少损失、降低成本、降低能耗等。</w:t>
      </w:r>
    </w:p>
    <w:p w:rsidR="008848E2" w:rsidRPr="002C7BF3" w:rsidRDefault="008848E2" w:rsidP="008848E2">
      <w:pPr>
        <w:ind w:firstLine="560"/>
        <w:rPr>
          <w:rFonts w:ascii="仿宋" w:eastAsia="仿宋" w:hAnsi="仿宋" w:cs="仿宋"/>
          <w:color w:val="000000" w:themeColor="text1"/>
          <w:sz w:val="28"/>
          <w:szCs w:val="28"/>
        </w:rPr>
      </w:pPr>
      <w:bookmarkStart w:id="3" w:name="_Hlk36730896"/>
      <w:r w:rsidRPr="002C7BF3">
        <w:rPr>
          <w:rFonts w:ascii="仿宋" w:eastAsia="仿宋" w:hAnsi="仿宋" w:cs="仿宋" w:hint="eastAsia"/>
          <w:b/>
          <w:bCs/>
          <w:color w:val="000000" w:themeColor="text1"/>
          <w:sz w:val="28"/>
          <w:szCs w:val="28"/>
        </w:rPr>
        <w:t>如无经济效益，可以不填此表</w:t>
      </w:r>
      <w:r w:rsidRPr="002C7BF3">
        <w:rPr>
          <w:rFonts w:ascii="仿宋" w:eastAsia="仿宋" w:hAnsi="仿宋" w:cs="仿宋" w:hint="eastAsia"/>
          <w:color w:val="000000" w:themeColor="text1"/>
          <w:sz w:val="28"/>
          <w:szCs w:val="28"/>
        </w:rPr>
        <w:t>。</w:t>
      </w:r>
      <w:bookmarkEnd w:id="3"/>
    </w:p>
    <w:p w:rsidR="008848E2" w:rsidRPr="002C7BF3" w:rsidRDefault="008848E2" w:rsidP="008848E2">
      <w:pPr>
        <w:ind w:firstLine="562"/>
        <w:rPr>
          <w:rFonts w:ascii="仿宋" w:eastAsia="仿宋" w:hAnsi="仿宋" w:cs="仿宋"/>
          <w:b/>
          <w:bCs/>
          <w:color w:val="000000" w:themeColor="text1"/>
          <w:sz w:val="28"/>
          <w:szCs w:val="28"/>
        </w:rPr>
      </w:pPr>
      <w:r w:rsidRPr="002C7BF3">
        <w:rPr>
          <w:rFonts w:ascii="仿宋" w:eastAsia="仿宋" w:hAnsi="仿宋" w:cs="仿宋" w:hint="eastAsia"/>
          <w:b/>
          <w:bCs/>
          <w:color w:val="000000" w:themeColor="text1"/>
          <w:sz w:val="28"/>
          <w:szCs w:val="28"/>
        </w:rPr>
        <w:t>3．生态效益</w:t>
      </w:r>
    </w:p>
    <w:p w:rsidR="008848E2" w:rsidRPr="002C7BF3" w:rsidRDefault="008848E2" w:rsidP="008848E2">
      <w:pPr>
        <w:ind w:firstLine="560"/>
        <w:rPr>
          <w:rFonts w:ascii="仿宋" w:eastAsia="仿宋" w:hAnsi="仿宋" w:cs="仿宋"/>
          <w:color w:val="000000" w:themeColor="text1"/>
          <w:sz w:val="28"/>
          <w:szCs w:val="28"/>
        </w:rPr>
      </w:pPr>
      <w:r w:rsidRPr="002C7BF3">
        <w:rPr>
          <w:rFonts w:ascii="仿宋" w:eastAsia="仿宋" w:hAnsi="仿宋" w:cs="仿宋" w:hint="eastAsia"/>
          <w:color w:val="000000" w:themeColor="text1"/>
          <w:sz w:val="28"/>
          <w:szCs w:val="28"/>
        </w:rPr>
        <w:t>限600字。应说明本成果在养护水生生物资源、改善渔业水域生态环境，促进渔业绿色发展等方面所起的作用。</w:t>
      </w:r>
    </w:p>
    <w:p w:rsidR="008848E2" w:rsidRPr="002C7BF3" w:rsidRDefault="008848E2" w:rsidP="008848E2">
      <w:pPr>
        <w:ind w:firstLine="560"/>
        <w:rPr>
          <w:rFonts w:ascii="仿宋" w:eastAsia="仿宋" w:hAnsi="仿宋" w:cs="仿宋"/>
          <w:color w:val="000000" w:themeColor="text1"/>
          <w:sz w:val="28"/>
          <w:szCs w:val="28"/>
        </w:rPr>
      </w:pPr>
      <w:r w:rsidRPr="002C7BF3">
        <w:rPr>
          <w:rFonts w:ascii="仿宋" w:eastAsia="仿宋" w:hAnsi="仿宋" w:cs="仿宋" w:hint="eastAsia"/>
          <w:b/>
          <w:bCs/>
          <w:color w:val="000000" w:themeColor="text1"/>
          <w:sz w:val="28"/>
          <w:szCs w:val="28"/>
        </w:rPr>
        <w:t>如无生态效益，可以不填此表</w:t>
      </w:r>
      <w:r w:rsidRPr="002C7BF3">
        <w:rPr>
          <w:rFonts w:ascii="仿宋" w:eastAsia="仿宋" w:hAnsi="仿宋" w:cs="仿宋" w:hint="eastAsia"/>
          <w:color w:val="000000" w:themeColor="text1"/>
          <w:sz w:val="28"/>
          <w:szCs w:val="28"/>
        </w:rPr>
        <w:t>。</w:t>
      </w:r>
    </w:p>
    <w:p w:rsidR="008848E2" w:rsidRPr="002C7BF3" w:rsidRDefault="008848E2" w:rsidP="008848E2">
      <w:pPr>
        <w:ind w:firstLine="560"/>
        <w:rPr>
          <w:rFonts w:ascii="仿宋" w:eastAsia="仿宋" w:hAnsi="仿宋" w:cs="仿宋"/>
          <w:color w:val="000000" w:themeColor="text1"/>
          <w:sz w:val="28"/>
          <w:szCs w:val="28"/>
        </w:rPr>
      </w:pPr>
      <w:r w:rsidRPr="002C7BF3">
        <w:rPr>
          <w:rFonts w:ascii="仿宋" w:eastAsia="仿宋" w:hAnsi="仿宋" w:cs="仿宋" w:hint="eastAsia"/>
          <w:b/>
          <w:bCs/>
          <w:color w:val="000000" w:themeColor="text1"/>
          <w:sz w:val="28"/>
          <w:szCs w:val="28"/>
        </w:rPr>
        <w:t>4．社会效益</w:t>
      </w:r>
    </w:p>
    <w:p w:rsidR="008848E2" w:rsidRPr="002C7BF3" w:rsidRDefault="008848E2" w:rsidP="008848E2">
      <w:pPr>
        <w:ind w:firstLine="560"/>
        <w:rPr>
          <w:rFonts w:ascii="仿宋" w:eastAsia="仿宋" w:hAnsi="仿宋" w:cs="仿宋"/>
          <w:color w:val="000000" w:themeColor="text1"/>
          <w:sz w:val="28"/>
          <w:szCs w:val="28"/>
        </w:rPr>
      </w:pPr>
      <w:r w:rsidRPr="002C7BF3">
        <w:rPr>
          <w:rFonts w:ascii="仿宋" w:eastAsia="仿宋" w:hAnsi="仿宋" w:cs="仿宋" w:hint="eastAsia"/>
          <w:color w:val="000000" w:themeColor="text1"/>
          <w:sz w:val="28"/>
          <w:szCs w:val="28"/>
        </w:rPr>
        <w:t>限600字。应说明本成果在保证安全生产、改善劳动条件、减轻自然灾害、促进社会和谐和发展等方面所起的作用。</w:t>
      </w:r>
    </w:p>
    <w:p w:rsidR="008848E2" w:rsidRPr="002C7BF3" w:rsidRDefault="008848E2" w:rsidP="008848E2">
      <w:pPr>
        <w:ind w:firstLine="560"/>
        <w:rPr>
          <w:rFonts w:ascii="仿宋" w:eastAsia="仿宋" w:hAnsi="仿宋" w:cs="仿宋"/>
          <w:color w:val="000000" w:themeColor="text1"/>
          <w:sz w:val="28"/>
          <w:szCs w:val="28"/>
        </w:rPr>
      </w:pPr>
      <w:r w:rsidRPr="002C7BF3">
        <w:rPr>
          <w:rFonts w:ascii="仿宋" w:eastAsia="仿宋" w:hAnsi="仿宋" w:cs="仿宋" w:hint="eastAsia"/>
          <w:b/>
          <w:bCs/>
          <w:color w:val="000000" w:themeColor="text1"/>
          <w:sz w:val="28"/>
          <w:szCs w:val="28"/>
        </w:rPr>
        <w:t>如无社会效益，可以不填此表</w:t>
      </w:r>
      <w:r w:rsidRPr="002C7BF3">
        <w:rPr>
          <w:rFonts w:ascii="仿宋" w:eastAsia="仿宋" w:hAnsi="仿宋" w:cs="仿宋" w:hint="eastAsia"/>
          <w:color w:val="000000" w:themeColor="text1"/>
          <w:sz w:val="28"/>
          <w:szCs w:val="28"/>
        </w:rPr>
        <w:t>。</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七、主要知识产权证明目录(限10项)</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应填写与本成果主要科技创新相关的且已授权的知识产权，包括发明专利、计算机软件著作权和新品种权等。涉密成果可采用其他科技所属权的认可方式。应按与主要技术发明点的密切程度排序，前3个应填写核心知识产权。核心知识产权须在附件中提供相应证明材料。</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对于发明专利，知识产权类别选择发明专利，然后依次填写发明名称，国家（地区），专利号，授权公告日，专利证书上的证书号，发明人，专利权人以及专利的有效状态。</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对于其他知识产权，根据实际情况填写相应栏目，发明人一栏可不填。</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lastRenderedPageBreak/>
        <w:t>本表所列知识产权用于被推荐成果的情况，应征得未列入成果主要完成人的权利人（发明专利指发明人）的同意，并由成果第一完成人签名承诺。</w:t>
      </w:r>
    </w:p>
    <w:p w:rsidR="008848E2" w:rsidRDefault="008848E2" w:rsidP="008848E2">
      <w:pPr>
        <w:ind w:firstLine="562"/>
        <w:rPr>
          <w:rFonts w:ascii="仿宋" w:eastAsia="仿宋" w:hAnsi="仿宋" w:cs="仿宋"/>
          <w:sz w:val="24"/>
        </w:rPr>
      </w:pPr>
      <w:r>
        <w:rPr>
          <w:rFonts w:ascii="仿宋" w:eastAsia="仿宋" w:hAnsi="仿宋" w:cs="仿宋" w:hint="eastAsia"/>
          <w:b/>
          <w:bCs/>
          <w:sz w:val="28"/>
          <w:szCs w:val="28"/>
        </w:rPr>
        <w:t>八、论文专著目录</w:t>
      </w:r>
      <w:r>
        <w:rPr>
          <w:rFonts w:ascii="仿宋" w:eastAsia="仿宋" w:hAnsi="仿宋" w:cs="仿宋" w:hint="eastAsia"/>
          <w:sz w:val="24"/>
        </w:rPr>
        <w:t>（限10篇）</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至少有一篇论文发表在中国水产学会主办期刊（《水产学报》《Aquaculture and Fisheries》（中文名《渔业学报》）《海洋渔业》《科学养鱼》）或参与主办的期刊（《中国水产科学》《中国渔业经济》《渔业科学进展》）上。</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九、主要完成人情况表</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科技进步奖和科技推广奖一等奖获奖成果主要完成人不超过20名；科技进步奖和科技推广奖二等奖和科普作品奖获奖成果主要完成人不超过15名。所有与本成果相关的验收、鉴定专家组成员不能作为完成人。</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工作单位：填写完成人被推荐时所在单位，应为法人单位。</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二级单位：填写具体部门，如大学的院系等。</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完成单位：填写完成人参与本成果主要研究工作时所在单位（应为法人单位）。单位名称应与单位公章一致。如涉及多个单位，按照相关规定填写。</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对本成果创造性贡献：限200字。应具体写明完成人对本成果做出的实质性贡献并注明对应第几项技术发明；与他人合作完成的技术发明，要细致说明本人独立于合作者的具体贡献，以及支持本人贡献成立的证明材</w:t>
      </w:r>
      <w:r>
        <w:rPr>
          <w:rFonts w:ascii="仿宋" w:eastAsia="仿宋" w:hAnsi="仿宋" w:cs="仿宋" w:hint="eastAsia"/>
          <w:sz w:val="28"/>
          <w:szCs w:val="28"/>
        </w:rPr>
        <w:lastRenderedPageBreak/>
        <w:t>料。提及的证明材料如存在于主要知识产权证明目录，应写明目录编号，否则应在附件中提供并注明附件编号。</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曾获奖励情况：填写完成人曾获国家科技奖励的获奖年度、奖种、等级、成果名称、排名及证书编号等内容。</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完成人应在本人签名处亲笔签名，字迹清晰，不得代签或利用影印等技术模仿制作签名。如因特殊情况，本人暂时无法签名，须由推荐单位文字说明并盖章，随推荐书一并报送。</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工作单位和完成单位（完成人参与本成果主要研究工作时所在单位）应在单位盖章处盖章。如工作单位和完成单位相同，则只需加盖一个；如不同，应同时加盖。</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同时根据具体情况，在附件中提交完成人合作关系说明。</w:t>
      </w:r>
    </w:p>
    <w:p w:rsidR="008848E2" w:rsidRDefault="008848E2" w:rsidP="008848E2">
      <w:pPr>
        <w:ind w:firstLineChars="200" w:firstLine="562"/>
        <w:rPr>
          <w:rFonts w:ascii="仿宋" w:eastAsia="仿宋" w:hAnsi="仿宋" w:cs="仿宋"/>
          <w:b/>
          <w:bCs/>
          <w:sz w:val="28"/>
          <w:szCs w:val="28"/>
          <w:highlight w:val="yellow"/>
        </w:rPr>
      </w:pPr>
      <w:r>
        <w:rPr>
          <w:rFonts w:ascii="仿宋" w:eastAsia="仿宋" w:hAnsi="仿宋" w:cs="仿宋" w:hint="eastAsia"/>
          <w:b/>
          <w:bCs/>
          <w:sz w:val="28"/>
          <w:szCs w:val="28"/>
        </w:rPr>
        <w:t>十、主要完成单位</w:t>
      </w:r>
    </w:p>
    <w:p w:rsidR="008848E2" w:rsidRDefault="008848E2" w:rsidP="008848E2">
      <w:pPr>
        <w:ind w:firstLine="560"/>
        <w:rPr>
          <w:rFonts w:ascii="仿宋" w:eastAsia="仿宋" w:hAnsi="仿宋" w:cs="仿宋"/>
          <w:b/>
          <w:bCs/>
          <w:sz w:val="28"/>
          <w:szCs w:val="28"/>
          <w:highlight w:val="yellow"/>
        </w:rPr>
      </w:pPr>
      <w:r>
        <w:rPr>
          <w:rFonts w:ascii="仿宋" w:eastAsia="仿宋" w:hAnsi="仿宋" w:cs="仿宋" w:hint="eastAsia"/>
          <w:sz w:val="28"/>
          <w:szCs w:val="28"/>
        </w:rPr>
        <w:t>范蠡科技奖主要完成单位不超过7个。各完成单位对本成果科技创新和推广应用情况的贡献，限200字。</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十一、附件</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1.国家法律法规要求审批的批准文件：指按照国家法律法规要求，有关部门颁发的新品种、兽药的批准文件、许可证明</w:t>
      </w:r>
      <w:r w:rsidRPr="00BB24AD">
        <w:rPr>
          <w:rFonts w:ascii="仿宋" w:eastAsia="仿宋" w:hAnsi="仿宋" w:cs="仿宋" w:hint="eastAsia"/>
          <w:color w:val="000000" w:themeColor="text1"/>
          <w:sz w:val="28"/>
          <w:szCs w:val="28"/>
        </w:rPr>
        <w:t>或证书</w:t>
      </w:r>
      <w:r>
        <w:rPr>
          <w:rFonts w:ascii="仿宋" w:eastAsia="仿宋" w:hAnsi="仿宋" w:cs="仿宋" w:hint="eastAsia"/>
          <w:sz w:val="28"/>
          <w:szCs w:val="28"/>
        </w:rPr>
        <w:t>等。</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2.第三方评价证明：指第三方机构对科技成果的评价结果证明等。</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3.应用证明：指本成果整体技术的应用单位提供的应用证明，且能证明本成果整体技术已正式应用一年以上（截至2019年12月31日）。应用</w:t>
      </w:r>
      <w:r>
        <w:rPr>
          <w:rFonts w:ascii="仿宋" w:eastAsia="仿宋" w:hAnsi="仿宋" w:cs="仿宋" w:hint="eastAsia"/>
          <w:sz w:val="28"/>
          <w:szCs w:val="28"/>
        </w:rPr>
        <w:lastRenderedPageBreak/>
        <w:t>证明须法定代表人签名（特殊情况下，可由法定代表人委托指定人签名并出具书面委托书），并加盖应用单位（法人单位）公章。应用单位须与推广应用情况中《主要应用单位情况表》一致。要求提供原件。</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4.完成人合作关系说明：简要叙述完成人在成果中的合作经历，包括合作时间、方式、产出及证明材料等。</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 xml:space="preserve">5.完成人合作关系汇总表：根据完成人合作关系情况，由第一完成人声明对上述内容真实性负责并签名，并填写《完成人合作关系情况汇总表》。独立完成的可不提交此说明。 </w:t>
      </w:r>
    </w:p>
    <w:p w:rsidR="008848E2" w:rsidRDefault="008848E2" w:rsidP="008848E2">
      <w:pPr>
        <w:ind w:firstLine="562"/>
        <w:rPr>
          <w:rFonts w:ascii="仿宋" w:eastAsia="仿宋" w:hAnsi="仿宋" w:cs="仿宋"/>
          <w:b/>
          <w:bCs/>
          <w:sz w:val="28"/>
          <w:szCs w:val="28"/>
        </w:rPr>
      </w:pPr>
      <w:r>
        <w:rPr>
          <w:rFonts w:ascii="仿宋" w:eastAsia="仿宋" w:hAnsi="仿宋" w:cs="仿宋" w:hint="eastAsia"/>
          <w:b/>
          <w:bCs/>
          <w:sz w:val="28"/>
          <w:szCs w:val="28"/>
        </w:rPr>
        <w:t>十二、成果摘要表</w:t>
      </w:r>
    </w:p>
    <w:p w:rsidR="008848E2" w:rsidRDefault="008848E2" w:rsidP="008848E2">
      <w:pPr>
        <w:ind w:firstLine="560"/>
        <w:rPr>
          <w:rFonts w:ascii="仿宋" w:eastAsia="仿宋" w:hAnsi="仿宋" w:cs="仿宋"/>
          <w:sz w:val="28"/>
          <w:szCs w:val="28"/>
        </w:rPr>
      </w:pPr>
      <w:r>
        <w:rPr>
          <w:rFonts w:ascii="仿宋" w:eastAsia="仿宋" w:hAnsi="仿宋" w:cs="仿宋" w:hint="eastAsia"/>
          <w:sz w:val="28"/>
          <w:szCs w:val="28"/>
        </w:rPr>
        <w:t>简明、准确地阐述成果研究背景、主要技术方案和内容、主要创新点、授权专利情况和知识产权情况、达到的总体技术经济指标与国内外同类先进技术的比较、技术成熟度和应用推广及效益情况等。科普作品成果应客观、准确、扼要地介绍科普作品的受众情况、创新手法、表现形式、传播科学技术知识的内容与发行情况等（限1600字）。</w:t>
      </w:r>
    </w:p>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Pr>
        <w:jc w:val="center"/>
        <w:rPr>
          <w:rFonts w:ascii="方正小标宋简体" w:eastAsia="方正小标宋简体" w:hAnsi="华文中宋" w:cs="华文中宋"/>
          <w:bCs/>
          <w:color w:val="0D0D0D"/>
          <w:sz w:val="36"/>
          <w:szCs w:val="36"/>
        </w:rPr>
      </w:pPr>
      <w:r>
        <w:rPr>
          <w:rFonts w:ascii="方正小标宋简体" w:eastAsia="方正小标宋简体" w:hAnsi="华文中宋" w:cs="华文中宋" w:hint="eastAsia"/>
          <w:bCs/>
          <w:color w:val="0D0D0D"/>
          <w:sz w:val="36"/>
          <w:szCs w:val="36"/>
        </w:rPr>
        <w:lastRenderedPageBreak/>
        <w:t>关于科普作品成果推荐评审补充说明</w:t>
      </w:r>
    </w:p>
    <w:p w:rsidR="008848E2" w:rsidRDefault="008848E2" w:rsidP="008848E2">
      <w:pPr>
        <w:rPr>
          <w:color w:val="0D0D0D"/>
        </w:rPr>
      </w:pP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为了做好科普作品成果的推荐、评审工作，对有关事宜补充说明如下：</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一、科普作品成果的评审范围暂限于科普图书、科普电子出版物、科普音像制品(以下简称“科普作品”)。科普音像制品是指以录音带、录像带、唱片、激光唱盘和激光视盘等为载体的公开出版、发行的科普出版物。</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二、科普作品是指以普及科技知识、倡导科学方法、宣传科学思想、弘扬科学精神为宗旨，以提高国民科学文化素质为目的的公开出版、发行的科普出版物。</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三、科普作品成果的奖励范围包括：</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2.科普编著作品：是指对其他科普图书、电子出版物等科普载体中的相关科技知识、科学方法、科学思想和科学精神进行创造性的编著，形成独立体系的科普作品。</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四、下列各项暂不列入科普作品成果的奖励范围：</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1.科普论文；</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2.科普报纸和期刊；</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3.以外国语言文字撰写的科普作品；</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lastRenderedPageBreak/>
        <w:t>4.国民学历教育的教材、实用技术的培训教材；</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5.科幻类作品；</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6.科普翻译类作品。</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五、推荐的科普作品应当符合党和国家的方针、政策及正确的舆论导向，能准确、及时反映当代科学技术的发展动态。</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六、推荐的科普作品在出版上应符合国家《出版管理条例》及《图书质量管理规定》、《电子出版物管理规定》所规定的相关要求。</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 xml:space="preserve">七、按照条件，推荐的科普作品应当符合以下三个条件： </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科普图书的成品质量应达到国家相关规定的优良品标准；科普电子出版物的成品质量应达到同类产品中的优良品水平。</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社会效益显著：科普作品已公开出版发行两年以上（截至2019年12月31日），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w:t>
      </w:r>
      <w:r>
        <w:rPr>
          <w:rFonts w:ascii="仿宋" w:eastAsia="仿宋" w:hAnsi="仿宋" w:cs="仿宋" w:hint="eastAsia"/>
          <w:color w:val="0D0D0D"/>
          <w:sz w:val="28"/>
          <w:szCs w:val="28"/>
        </w:rPr>
        <w:lastRenderedPageBreak/>
        <w:t>此产生显著的社会效益。</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3.对科普作品创作的示范带动作用明显：通过在选题内容或者表现形式、创作手法上的创新，带动了相关领域的后续科普作品创作，推动了我国科普作品创作事业的发展。</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八、科普作品奖仅授予公民。其候选人应当是对优秀科普作品的创作做出直接创造性贡献的主要作者。</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九、科普作品应当知识产权清晰，符合著作权法的有关规定。凡存在知识产权争议的科普作品，在争议未解决之前，不得推荐参加评审。</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十、科普作品成果在推荐时，还需提供必要的证明材料，如：</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1.图书及电子出版物样本：提供出版的最新版本。</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2.发行量、再版次数证明：由出版社出具的作品发行数量、再版次数的证明。</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3.公开引用或应用证明：指国内外重要出版物中引用、评价该图书、电子出版物的材料复印、打印件，及该作品的内容被其他传播方式使用的证明材料。</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4.科普作品成品质量证明：由相关部门出具。</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5.被译为其它语种的作品样本：被译为其他语种的科普作品，应提供被译为其他语种作品的样本。</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6.有助于科普作品评审的其他证明材料。</w:t>
      </w:r>
    </w:p>
    <w:p w:rsidR="008848E2" w:rsidRPr="002C7BF3"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十一、科普作品应当是2013年1月1日以后出版发行的作品。</w:t>
      </w:r>
    </w:p>
    <w:p w:rsidR="008848E2" w:rsidRDefault="008848E2" w:rsidP="008848E2">
      <w:pPr>
        <w:jc w:val="center"/>
        <w:rPr>
          <w:rFonts w:ascii="方正小标宋简体" w:eastAsia="方正小标宋简体" w:hAnsi="华文中宋" w:cs="华文中宋"/>
          <w:bCs/>
          <w:color w:val="0D0D0D"/>
          <w:sz w:val="36"/>
          <w:szCs w:val="36"/>
        </w:rPr>
      </w:pPr>
      <w:r>
        <w:rPr>
          <w:rFonts w:ascii="方正小标宋简体" w:eastAsia="方正小标宋简体" w:hAnsi="华文中宋" w:cs="华文中宋" w:hint="eastAsia"/>
          <w:bCs/>
          <w:color w:val="0D0D0D"/>
          <w:sz w:val="36"/>
          <w:szCs w:val="36"/>
        </w:rPr>
        <w:lastRenderedPageBreak/>
        <w:t>范蠡科学技术奖推荐公示内容</w:t>
      </w:r>
    </w:p>
    <w:p w:rsidR="008848E2" w:rsidRDefault="008848E2" w:rsidP="008848E2">
      <w:pPr>
        <w:spacing w:line="360" w:lineRule="auto"/>
        <w:outlineLvl w:val="0"/>
        <w:rPr>
          <w:rFonts w:ascii="华文中宋" w:eastAsia="华文中宋" w:hAnsi="华文中宋" w:cs="华文中宋"/>
          <w:color w:val="0D0D0D"/>
          <w:sz w:val="36"/>
          <w:szCs w:val="36"/>
        </w:rPr>
      </w:pPr>
    </w:p>
    <w:p w:rsidR="008848E2" w:rsidRDefault="008848E2" w:rsidP="008848E2">
      <w:pPr>
        <w:ind w:firstLineChars="200" w:firstLine="562"/>
        <w:rPr>
          <w:rFonts w:ascii="仿宋" w:eastAsia="仿宋" w:hAnsi="仿宋" w:cs="仿宋"/>
          <w:color w:val="0D0D0D"/>
          <w:sz w:val="28"/>
          <w:szCs w:val="28"/>
        </w:rPr>
      </w:pPr>
      <w:r>
        <w:rPr>
          <w:rFonts w:ascii="仿宋" w:eastAsia="仿宋" w:hAnsi="仿宋" w:cs="仿宋" w:hint="eastAsia"/>
          <w:b/>
          <w:color w:val="0D0D0D"/>
          <w:sz w:val="28"/>
          <w:szCs w:val="28"/>
        </w:rPr>
        <w:t>科技进步奖、科技推广奖、科普作品奖：</w:t>
      </w:r>
      <w:r>
        <w:rPr>
          <w:rFonts w:ascii="仿宋" w:eastAsia="仿宋" w:hAnsi="仿宋" w:cs="仿宋" w:hint="eastAsia"/>
          <w:color w:val="0D0D0D"/>
          <w:sz w:val="28"/>
          <w:szCs w:val="28"/>
        </w:rPr>
        <w:t>成果名称、推荐单位（常务理事联名）意见、成果简介、客观评价、推广应用情况、主要知识产权证明目录、主要完成人情况、主要完成单位及其</w:t>
      </w:r>
      <w:r>
        <w:rPr>
          <w:rFonts w:ascii="仿宋" w:eastAsia="仿宋" w:hAnsi="仿宋" w:cs="仿宋" w:hint="eastAsia"/>
          <w:sz w:val="28"/>
          <w:szCs w:val="28"/>
        </w:rPr>
        <w:t>创新推广贡献</w:t>
      </w:r>
      <w:r>
        <w:rPr>
          <w:rFonts w:ascii="仿宋" w:eastAsia="仿宋" w:hAnsi="仿宋" w:cs="仿宋" w:hint="eastAsia"/>
          <w:color w:val="0D0D0D"/>
          <w:sz w:val="28"/>
          <w:szCs w:val="28"/>
        </w:rPr>
        <w:t>、完成人合作关系说明。</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注：“主要完成人情况”摘自“主要完成人情况表”中的部分内容，公示姓名、排名、行政职务、技术职称、工作单位、完成单位、对本成果技术创造性贡献。</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常务理事联名推荐成果，除公示成果有关内容外，还应公示推荐常务理事的姓名、工作单位、职称、学科专业及推荐意见。</w:t>
      </w:r>
    </w:p>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Pr>
        <w:jc w:val="center"/>
        <w:rPr>
          <w:rFonts w:ascii="方正小标宋简体" w:eastAsia="方正小标宋简体" w:hAnsi="华文中宋" w:cs="华文中宋"/>
          <w:bCs/>
          <w:color w:val="0D0D0D"/>
          <w:sz w:val="36"/>
          <w:szCs w:val="36"/>
        </w:rPr>
      </w:pPr>
      <w:r>
        <w:rPr>
          <w:rFonts w:ascii="方正小标宋简体" w:eastAsia="方正小标宋简体" w:hAnsi="华文中宋" w:cs="华文中宋" w:hint="eastAsia"/>
          <w:bCs/>
          <w:color w:val="0D0D0D"/>
          <w:sz w:val="36"/>
          <w:szCs w:val="36"/>
        </w:rPr>
        <w:lastRenderedPageBreak/>
        <w:t>范蠡科学技术奖推荐材料形式审查不合格内容</w:t>
      </w:r>
    </w:p>
    <w:p w:rsidR="008848E2" w:rsidRDefault="008848E2" w:rsidP="008848E2">
      <w:pPr>
        <w:ind w:firstLineChars="200" w:firstLine="560"/>
        <w:rPr>
          <w:rFonts w:ascii="仿宋" w:eastAsia="仿宋" w:hAnsi="仿宋" w:cs="仿宋"/>
          <w:color w:val="0D0D0D"/>
          <w:sz w:val="28"/>
          <w:szCs w:val="28"/>
        </w:rPr>
      </w:pP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为进一步提高范蠡科学技术奖申报推荐材料质量，便于推荐单位（组织、人员）严格审查把关，现将形式审查不合格内容公布如下。</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1.所列主要创新内容（含专利、论文等）曾获科学技术奖励。</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2.科技进步类或科技推广类成果整体技术未应用或应用不足一年（截至2019年12月31日）。</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3.科普作品出版时间不足两年（即2017年12月31日之后出版），或出版时间在2013年1月1日以前。</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4.国家或省部级计划立项的成果，未提供整体成果验收报告复印件。</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5.应用证明法定代表人未签名或未加盖法人单位公章。</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6.推荐单位（常务理事联名）未填写推荐意见或未盖章（签名）。</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7.完成人</w:t>
      </w:r>
      <w:bookmarkStart w:id="4" w:name="OLE_LINK2"/>
      <w:r>
        <w:rPr>
          <w:rFonts w:ascii="仿宋" w:eastAsia="仿宋" w:hAnsi="仿宋" w:cs="仿宋" w:hint="eastAsia"/>
          <w:color w:val="0D0D0D"/>
          <w:sz w:val="28"/>
          <w:szCs w:val="28"/>
        </w:rPr>
        <w:t>未在《主要完成人情况表</w:t>
      </w:r>
      <w:bookmarkEnd w:id="4"/>
      <w:r>
        <w:rPr>
          <w:rFonts w:ascii="仿宋" w:eastAsia="仿宋" w:hAnsi="仿宋" w:cs="仿宋" w:hint="eastAsia"/>
          <w:color w:val="0D0D0D"/>
          <w:sz w:val="28"/>
          <w:szCs w:val="28"/>
        </w:rPr>
        <w:t>》签名且无说明，或完成单位未在《主要完成单位情况表》中签名盖章。</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8.完成人工作单位未列入成果主要完成单位时，未在《主要完成人情况表》盖章。</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9.第一完成人未在《主要知识产权证明目录》的承诺处签名。</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10.完成人“对本成果技术创造性贡献”一栏未写明本人对科技创新内容所做的实质性贡献及支持完成人的贡献证明材料。</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11.未按要求提交《完成人合作关系说明》。</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lastRenderedPageBreak/>
        <w:t>12.电子版推荐书与书面推荐书不一致。</w:t>
      </w:r>
    </w:p>
    <w:p w:rsidR="008848E2" w:rsidRDefault="008848E2" w:rsidP="008848E2">
      <w:pPr>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13.未提供相应证明材料。</w:t>
      </w:r>
    </w:p>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 w:rsidR="008848E2" w:rsidRDefault="008848E2" w:rsidP="008848E2">
      <w:pPr>
        <w:rPr>
          <w:rFonts w:ascii="黑体" w:eastAsia="黑体" w:hAnsi="黑体" w:cs="仿宋"/>
          <w:sz w:val="32"/>
          <w:szCs w:val="32"/>
        </w:rPr>
      </w:pPr>
      <w:r>
        <w:rPr>
          <w:rFonts w:ascii="黑体" w:eastAsia="黑体" w:hAnsi="黑体" w:cs="仿宋" w:hint="eastAsia"/>
          <w:sz w:val="32"/>
          <w:szCs w:val="32"/>
        </w:rPr>
        <w:lastRenderedPageBreak/>
        <w:t>附录</w:t>
      </w:r>
    </w:p>
    <w:p w:rsidR="008848E2" w:rsidRDefault="008848E2" w:rsidP="008848E2">
      <w:pPr>
        <w:jc w:val="center"/>
        <w:rPr>
          <w:rFonts w:ascii="华文中宋" w:eastAsia="华文中宋" w:hAnsi="华文中宋" w:cs="仿宋"/>
          <w:sz w:val="32"/>
          <w:szCs w:val="32"/>
        </w:rPr>
      </w:pPr>
      <w:r>
        <w:rPr>
          <w:rFonts w:ascii="华文中宋" w:eastAsia="华文中宋" w:hAnsi="华文中宋" w:cs="仿宋" w:hint="eastAsia"/>
          <w:sz w:val="32"/>
          <w:szCs w:val="32"/>
        </w:rPr>
        <w:t>《中华人民共和国学科分类与代码简表</w:t>
      </w:r>
    </w:p>
    <w:p w:rsidR="008848E2" w:rsidRDefault="008848E2" w:rsidP="008848E2">
      <w:pPr>
        <w:jc w:val="center"/>
        <w:rPr>
          <w:rFonts w:ascii="华文中宋" w:eastAsia="华文中宋" w:hAnsi="华文中宋" w:cs="仿宋"/>
          <w:sz w:val="32"/>
          <w:szCs w:val="32"/>
        </w:rPr>
      </w:pPr>
      <w:r>
        <w:rPr>
          <w:rFonts w:ascii="华文中宋" w:eastAsia="华文中宋" w:hAnsi="华文中宋" w:cs="仿宋" w:hint="eastAsia"/>
          <w:sz w:val="32"/>
          <w:szCs w:val="32"/>
        </w:rPr>
        <w:t>(国家标准GBT_13745-2009)》（水产学部分）</w:t>
      </w:r>
    </w:p>
    <w:tbl>
      <w:tblPr>
        <w:tblW w:w="8359" w:type="dxa"/>
        <w:tblLook w:val="04A0" w:firstRow="1" w:lastRow="0" w:firstColumn="1" w:lastColumn="0" w:noHBand="0" w:noVBand="1"/>
      </w:tblPr>
      <w:tblGrid>
        <w:gridCol w:w="1100"/>
        <w:gridCol w:w="2723"/>
        <w:gridCol w:w="4536"/>
      </w:tblGrid>
      <w:tr w:rsidR="008848E2" w:rsidTr="00DD1CC4">
        <w:trPr>
          <w:trHeight w:val="643"/>
        </w:trPr>
        <w:tc>
          <w:tcPr>
            <w:tcW w:w="1100" w:type="dxa"/>
            <w:tcBorders>
              <w:top w:val="single" w:sz="4" w:space="0" w:color="auto"/>
              <w:left w:val="single" w:sz="4" w:space="0" w:color="auto"/>
              <w:bottom w:val="single" w:sz="4" w:space="0" w:color="auto"/>
              <w:right w:val="single" w:sz="4" w:space="0" w:color="auto"/>
            </w:tcBorders>
            <w:vAlign w:val="center"/>
            <w:hideMark/>
          </w:tcPr>
          <w:p w:rsidR="008848E2" w:rsidRDefault="008848E2" w:rsidP="00DD1CC4">
            <w:pPr>
              <w:jc w:val="center"/>
              <w:rPr>
                <w:rFonts w:ascii="宋体" w:hAnsi="宋体" w:cs="宋体"/>
                <w:color w:val="333333"/>
                <w:sz w:val="28"/>
                <w:szCs w:val="28"/>
              </w:rPr>
            </w:pPr>
            <w:r>
              <w:rPr>
                <w:rFonts w:ascii="宋体" w:hAnsi="宋体" w:cs="宋体" w:hint="eastAsia"/>
                <w:color w:val="333333"/>
                <w:sz w:val="28"/>
                <w:szCs w:val="28"/>
              </w:rPr>
              <w:t>代码</w:t>
            </w:r>
          </w:p>
        </w:tc>
        <w:tc>
          <w:tcPr>
            <w:tcW w:w="2723" w:type="dxa"/>
            <w:tcBorders>
              <w:top w:val="single" w:sz="4" w:space="0" w:color="auto"/>
              <w:left w:val="nil"/>
              <w:bottom w:val="single" w:sz="4" w:space="0" w:color="auto"/>
              <w:right w:val="single" w:sz="4" w:space="0" w:color="auto"/>
            </w:tcBorders>
            <w:vAlign w:val="center"/>
            <w:hideMark/>
          </w:tcPr>
          <w:p w:rsidR="008848E2" w:rsidRDefault="008848E2" w:rsidP="00DD1CC4">
            <w:pPr>
              <w:jc w:val="center"/>
              <w:rPr>
                <w:rFonts w:ascii="宋体" w:hAnsi="宋体" w:cs="宋体"/>
                <w:color w:val="333333"/>
                <w:sz w:val="28"/>
                <w:szCs w:val="28"/>
              </w:rPr>
            </w:pPr>
            <w:r>
              <w:rPr>
                <w:rFonts w:ascii="宋体" w:hAnsi="宋体" w:cs="宋体" w:hint="eastAsia"/>
                <w:color w:val="333333"/>
                <w:sz w:val="28"/>
                <w:szCs w:val="28"/>
              </w:rPr>
              <w:t>学 科 名 称</w:t>
            </w:r>
          </w:p>
        </w:tc>
        <w:tc>
          <w:tcPr>
            <w:tcW w:w="4536" w:type="dxa"/>
            <w:tcBorders>
              <w:top w:val="single" w:sz="4" w:space="0" w:color="auto"/>
              <w:left w:val="nil"/>
              <w:bottom w:val="single" w:sz="4" w:space="0" w:color="auto"/>
              <w:right w:val="single" w:sz="4" w:space="0" w:color="auto"/>
            </w:tcBorders>
            <w:vAlign w:val="center"/>
            <w:hideMark/>
          </w:tcPr>
          <w:p w:rsidR="008848E2" w:rsidRDefault="008848E2" w:rsidP="00DD1CC4">
            <w:pPr>
              <w:jc w:val="center"/>
              <w:rPr>
                <w:rFonts w:ascii="宋体" w:hAnsi="宋体" w:cs="宋体"/>
                <w:color w:val="333333"/>
                <w:sz w:val="28"/>
                <w:szCs w:val="28"/>
              </w:rPr>
            </w:pPr>
            <w:r>
              <w:rPr>
                <w:rFonts w:ascii="宋体" w:hAnsi="宋体" w:cs="宋体" w:hint="eastAsia"/>
                <w:color w:val="333333"/>
                <w:sz w:val="28"/>
                <w:szCs w:val="28"/>
              </w:rPr>
              <w:t>说 明</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b/>
                <w:bCs/>
                <w:color w:val="333333"/>
                <w:sz w:val="28"/>
                <w:szCs w:val="28"/>
              </w:rPr>
            </w:pPr>
            <w:r>
              <w:rPr>
                <w:rFonts w:ascii="宋体" w:hAnsi="宋体" w:cs="宋体" w:hint="eastAsia"/>
                <w:b/>
                <w:bCs/>
                <w:color w:val="333333"/>
                <w:sz w:val="28"/>
                <w:szCs w:val="28"/>
              </w:rPr>
              <w:t>240</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b/>
                <w:bCs/>
                <w:color w:val="333333"/>
                <w:sz w:val="28"/>
                <w:szCs w:val="28"/>
              </w:rPr>
            </w:pPr>
            <w:r>
              <w:rPr>
                <w:rFonts w:ascii="宋体" w:hAnsi="宋体" w:cs="宋体" w:hint="eastAsia"/>
                <w:b/>
                <w:bCs/>
                <w:color w:val="333333"/>
                <w:sz w:val="28"/>
                <w:szCs w:val="28"/>
              </w:rPr>
              <w:t>水产学</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2334"/>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24010</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水产学基础学科</w:t>
            </w:r>
          </w:p>
        </w:tc>
        <w:tc>
          <w:tcPr>
            <w:tcW w:w="4536"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水产化学；水产地理学；水产生物学；水产遗传育种学；水产动物医学；水域生态学；水产学基础学科其他学科</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24015</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水产增殖学</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24020</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水产养殖学</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24025</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水产饲料学</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24030</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水产保护学</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24035</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捕捞学</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24040</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水产品贮藏与加工</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24045</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水产工程学</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24050</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水产资源学</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348"/>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24055</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水产经济学</w:t>
            </w:r>
          </w:p>
        </w:tc>
        <w:tc>
          <w:tcPr>
            <w:tcW w:w="4536" w:type="dxa"/>
            <w:tcBorders>
              <w:top w:val="nil"/>
              <w:left w:val="nil"/>
              <w:bottom w:val="single" w:sz="4" w:space="0" w:color="auto"/>
              <w:right w:val="single" w:sz="4" w:space="0" w:color="auto"/>
            </w:tcBorders>
            <w:noWrap/>
            <w:vAlign w:val="center"/>
            <w:hideMark/>
          </w:tcPr>
          <w:p w:rsidR="008848E2" w:rsidRDefault="008848E2" w:rsidP="00DD1CC4">
            <w:pPr>
              <w:rPr>
                <w:rFonts w:ascii="宋体" w:hAnsi="宋体" w:cs="宋体"/>
                <w:sz w:val="28"/>
                <w:szCs w:val="28"/>
              </w:rPr>
            </w:pPr>
            <w:r>
              <w:rPr>
                <w:rFonts w:ascii="宋体" w:hAnsi="宋体" w:cs="宋体" w:hint="eastAsia"/>
                <w:sz w:val="28"/>
                <w:szCs w:val="28"/>
              </w:rPr>
              <w:t xml:space="preserve">　</w:t>
            </w:r>
          </w:p>
        </w:tc>
      </w:tr>
      <w:tr w:rsidR="008848E2" w:rsidTr="00DD1CC4">
        <w:trPr>
          <w:trHeight w:val="384"/>
        </w:trPr>
        <w:tc>
          <w:tcPr>
            <w:tcW w:w="1100" w:type="dxa"/>
            <w:tcBorders>
              <w:top w:val="nil"/>
              <w:left w:val="single" w:sz="4" w:space="0" w:color="auto"/>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24099</w:t>
            </w:r>
          </w:p>
        </w:tc>
        <w:tc>
          <w:tcPr>
            <w:tcW w:w="2723"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水产学其他学科</w:t>
            </w:r>
          </w:p>
        </w:tc>
        <w:tc>
          <w:tcPr>
            <w:tcW w:w="4536" w:type="dxa"/>
            <w:tcBorders>
              <w:top w:val="nil"/>
              <w:left w:val="nil"/>
              <w:bottom w:val="single" w:sz="4" w:space="0" w:color="auto"/>
              <w:right w:val="single" w:sz="4" w:space="0" w:color="auto"/>
            </w:tcBorders>
            <w:hideMark/>
          </w:tcPr>
          <w:p w:rsidR="008848E2" w:rsidRDefault="008848E2" w:rsidP="00DD1CC4">
            <w:pPr>
              <w:rPr>
                <w:rFonts w:ascii="宋体" w:hAnsi="宋体" w:cs="宋体"/>
                <w:color w:val="333333"/>
                <w:sz w:val="28"/>
                <w:szCs w:val="28"/>
              </w:rPr>
            </w:pPr>
            <w:r>
              <w:rPr>
                <w:rFonts w:ascii="宋体" w:hAnsi="宋体" w:cs="宋体" w:hint="eastAsia"/>
                <w:color w:val="333333"/>
                <w:sz w:val="28"/>
                <w:szCs w:val="28"/>
              </w:rPr>
              <w:t xml:space="preserve">　</w:t>
            </w:r>
          </w:p>
        </w:tc>
      </w:tr>
    </w:tbl>
    <w:p w:rsidR="00A63AC8" w:rsidRPr="008848E2" w:rsidRDefault="00A63AC8" w:rsidP="008848E2">
      <w:pPr>
        <w:tabs>
          <w:tab w:val="left" w:pos="900"/>
        </w:tabs>
      </w:pPr>
    </w:p>
    <w:sectPr w:rsidR="00A63AC8" w:rsidRPr="008848E2" w:rsidSect="00AD34E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仿宋_GB2312" w:eastAsia="仿宋_GB2312" w:hint="eastAsia"/>
        <w:sz w:val="30"/>
        <w:szCs w:val="30"/>
      </w:rPr>
      <w:id w:val="1608930459"/>
      <w:docPartObj>
        <w:docPartGallery w:val="Page Numbers (Bottom of Page)"/>
        <w:docPartUnique/>
      </w:docPartObj>
    </w:sdtPr>
    <w:sdtEndPr/>
    <w:sdtContent>
      <w:p w:rsidR="00C0096B" w:rsidRPr="00C0096B" w:rsidRDefault="008848E2">
        <w:pPr>
          <w:pStyle w:val="af0"/>
          <w:jc w:val="center"/>
          <w:rPr>
            <w:rFonts w:ascii="仿宋_GB2312" w:eastAsia="仿宋_GB2312" w:hint="eastAsia"/>
            <w:sz w:val="30"/>
            <w:szCs w:val="30"/>
          </w:rPr>
        </w:pPr>
        <w:r w:rsidRPr="00C0096B">
          <w:rPr>
            <w:rFonts w:ascii="仿宋_GB2312" w:eastAsia="仿宋_GB2312" w:hint="eastAsia"/>
            <w:sz w:val="30"/>
            <w:szCs w:val="30"/>
          </w:rPr>
          <w:fldChar w:fldCharType="begin"/>
        </w:r>
        <w:r w:rsidRPr="00C0096B">
          <w:rPr>
            <w:rFonts w:ascii="仿宋_GB2312" w:eastAsia="仿宋_GB2312" w:hint="eastAsia"/>
            <w:sz w:val="30"/>
            <w:szCs w:val="30"/>
          </w:rPr>
          <w:instrText>PAGE   \* MERGEFORMAT</w:instrText>
        </w:r>
        <w:r w:rsidRPr="00C0096B">
          <w:rPr>
            <w:rFonts w:ascii="仿宋_GB2312" w:eastAsia="仿宋_GB2312" w:hint="eastAsia"/>
            <w:sz w:val="30"/>
            <w:szCs w:val="30"/>
          </w:rPr>
          <w:fldChar w:fldCharType="separate"/>
        </w:r>
        <w:r w:rsidRPr="008848E2">
          <w:rPr>
            <w:rFonts w:ascii="仿宋_GB2312" w:eastAsia="仿宋_GB2312"/>
            <w:noProof/>
            <w:sz w:val="30"/>
            <w:szCs w:val="30"/>
            <w:lang w:val="zh-CN"/>
          </w:rPr>
          <w:t>2</w:t>
        </w:r>
        <w:r w:rsidRPr="00C0096B">
          <w:rPr>
            <w:rFonts w:ascii="仿宋_GB2312" w:eastAsia="仿宋_GB2312" w:hint="eastAsia"/>
            <w:sz w:val="30"/>
            <w:szCs w:val="30"/>
          </w:rPr>
          <w:fldChar w:fldCharType="end"/>
        </w:r>
      </w:p>
    </w:sdtContent>
  </w:sdt>
  <w:p w:rsidR="00C0096B" w:rsidRDefault="008848E2">
    <w:pPr>
      <w:pStyle w:val="af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E2"/>
    <w:rsid w:val="008848E2"/>
    <w:rsid w:val="008D5C3F"/>
    <w:rsid w:val="00900FBA"/>
    <w:rsid w:val="00A63AC8"/>
    <w:rsid w:val="00AD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22D0D-96A3-4B82-96BE-04208064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8E2"/>
    <w:pPr>
      <w:widowControl w:val="0"/>
      <w:jc w:val="both"/>
    </w:pPr>
    <w:rPr>
      <w:rFonts w:ascii="Calibri" w:eastAsia="宋体" w:hAnsi="Calibri"/>
      <w:kern w:val="2"/>
      <w:sz w:val="21"/>
      <w:szCs w:val="24"/>
    </w:rPr>
  </w:style>
  <w:style w:type="paragraph" w:styleId="1">
    <w:name w:val="heading 1"/>
    <w:basedOn w:val="a"/>
    <w:next w:val="a"/>
    <w:link w:val="1Char"/>
    <w:uiPriority w:val="9"/>
    <w:qFormat/>
    <w:rsid w:val="008D5C3F"/>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8D5C3F"/>
    <w:pPr>
      <w:keepNext/>
      <w:widowControl/>
      <w:spacing w:before="240" w:after="60"/>
      <w:jc w:val="left"/>
      <w:outlineLvl w:val="1"/>
    </w:pPr>
    <w:rPr>
      <w:rFonts w:asciiTheme="majorHAnsi" w:eastAsiaTheme="majorEastAsia" w:hAnsiTheme="majorHAnsi" w:cs="宋体"/>
      <w:b/>
      <w:bCs/>
      <w:i/>
      <w:iCs/>
      <w:kern w:val="0"/>
      <w:sz w:val="28"/>
      <w:szCs w:val="28"/>
    </w:rPr>
  </w:style>
  <w:style w:type="paragraph" w:styleId="3">
    <w:name w:val="heading 3"/>
    <w:basedOn w:val="a"/>
    <w:next w:val="a"/>
    <w:link w:val="3Char"/>
    <w:uiPriority w:val="9"/>
    <w:semiHidden/>
    <w:unhideWhenUsed/>
    <w:qFormat/>
    <w:rsid w:val="008D5C3F"/>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Char"/>
    <w:uiPriority w:val="9"/>
    <w:semiHidden/>
    <w:unhideWhenUsed/>
    <w:qFormat/>
    <w:rsid w:val="008D5C3F"/>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Char"/>
    <w:uiPriority w:val="9"/>
    <w:semiHidden/>
    <w:unhideWhenUsed/>
    <w:qFormat/>
    <w:rsid w:val="008D5C3F"/>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Char"/>
    <w:uiPriority w:val="9"/>
    <w:semiHidden/>
    <w:unhideWhenUsed/>
    <w:qFormat/>
    <w:rsid w:val="008D5C3F"/>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Char"/>
    <w:uiPriority w:val="9"/>
    <w:semiHidden/>
    <w:unhideWhenUsed/>
    <w:qFormat/>
    <w:rsid w:val="008D5C3F"/>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Char"/>
    <w:uiPriority w:val="9"/>
    <w:semiHidden/>
    <w:unhideWhenUsed/>
    <w:qFormat/>
    <w:rsid w:val="008D5C3F"/>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Char"/>
    <w:uiPriority w:val="9"/>
    <w:semiHidden/>
    <w:unhideWhenUsed/>
    <w:qFormat/>
    <w:rsid w:val="008D5C3F"/>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900FBA"/>
  </w:style>
  <w:style w:type="character" w:customStyle="1" w:styleId="2Char">
    <w:name w:val="标题 2 Char"/>
    <w:basedOn w:val="a0"/>
    <w:link w:val="2"/>
    <w:uiPriority w:val="9"/>
    <w:rsid w:val="008D5C3F"/>
    <w:rPr>
      <w:rFonts w:asciiTheme="majorHAnsi" w:eastAsiaTheme="majorEastAsia" w:hAnsiTheme="majorHAnsi" w:cs="宋体"/>
      <w:b/>
      <w:bCs/>
      <w:i/>
      <w:iCs/>
      <w:sz w:val="28"/>
      <w:szCs w:val="28"/>
    </w:rPr>
  </w:style>
  <w:style w:type="character" w:customStyle="1" w:styleId="1Char">
    <w:name w:val="标题 1 Char"/>
    <w:basedOn w:val="a0"/>
    <w:link w:val="1"/>
    <w:uiPriority w:val="9"/>
    <w:rsid w:val="008D5C3F"/>
    <w:rPr>
      <w:rFonts w:asciiTheme="majorHAnsi" w:eastAsiaTheme="majorEastAsia" w:hAnsiTheme="majorHAnsi"/>
      <w:b/>
      <w:bCs/>
      <w:kern w:val="32"/>
      <w:sz w:val="32"/>
      <w:szCs w:val="32"/>
    </w:rPr>
  </w:style>
  <w:style w:type="character" w:customStyle="1" w:styleId="3Char">
    <w:name w:val="标题 3 Char"/>
    <w:basedOn w:val="a0"/>
    <w:link w:val="3"/>
    <w:uiPriority w:val="9"/>
    <w:semiHidden/>
    <w:rsid w:val="008D5C3F"/>
    <w:rPr>
      <w:rFonts w:asciiTheme="majorHAnsi" w:eastAsiaTheme="majorEastAsia" w:hAnsiTheme="majorHAnsi"/>
      <w:b/>
      <w:bCs/>
      <w:sz w:val="26"/>
      <w:szCs w:val="26"/>
    </w:rPr>
  </w:style>
  <w:style w:type="character" w:customStyle="1" w:styleId="4Char">
    <w:name w:val="标题 4 Char"/>
    <w:basedOn w:val="a0"/>
    <w:link w:val="4"/>
    <w:uiPriority w:val="9"/>
    <w:semiHidden/>
    <w:rsid w:val="008D5C3F"/>
    <w:rPr>
      <w:b/>
      <w:bCs/>
      <w:sz w:val="28"/>
      <w:szCs w:val="28"/>
    </w:rPr>
  </w:style>
  <w:style w:type="character" w:customStyle="1" w:styleId="5Char">
    <w:name w:val="标题 5 Char"/>
    <w:basedOn w:val="a0"/>
    <w:link w:val="5"/>
    <w:uiPriority w:val="9"/>
    <w:semiHidden/>
    <w:rsid w:val="008D5C3F"/>
    <w:rPr>
      <w:b/>
      <w:bCs/>
      <w:i/>
      <w:iCs/>
      <w:sz w:val="26"/>
      <w:szCs w:val="26"/>
    </w:rPr>
  </w:style>
  <w:style w:type="character" w:customStyle="1" w:styleId="6Char">
    <w:name w:val="标题 6 Char"/>
    <w:basedOn w:val="a0"/>
    <w:link w:val="6"/>
    <w:uiPriority w:val="9"/>
    <w:semiHidden/>
    <w:rsid w:val="008D5C3F"/>
    <w:rPr>
      <w:b/>
      <w:bCs/>
    </w:rPr>
  </w:style>
  <w:style w:type="character" w:customStyle="1" w:styleId="7Char">
    <w:name w:val="标题 7 Char"/>
    <w:basedOn w:val="a0"/>
    <w:link w:val="7"/>
    <w:uiPriority w:val="9"/>
    <w:semiHidden/>
    <w:rsid w:val="008D5C3F"/>
    <w:rPr>
      <w:sz w:val="24"/>
      <w:szCs w:val="24"/>
    </w:rPr>
  </w:style>
  <w:style w:type="character" w:customStyle="1" w:styleId="8Char">
    <w:name w:val="标题 8 Char"/>
    <w:basedOn w:val="a0"/>
    <w:link w:val="8"/>
    <w:uiPriority w:val="9"/>
    <w:semiHidden/>
    <w:rsid w:val="008D5C3F"/>
    <w:rPr>
      <w:i/>
      <w:iCs/>
      <w:sz w:val="24"/>
      <w:szCs w:val="24"/>
    </w:rPr>
  </w:style>
  <w:style w:type="character" w:customStyle="1" w:styleId="9Char">
    <w:name w:val="标题 9 Char"/>
    <w:basedOn w:val="a0"/>
    <w:link w:val="9"/>
    <w:uiPriority w:val="9"/>
    <w:semiHidden/>
    <w:rsid w:val="008D5C3F"/>
    <w:rPr>
      <w:rFonts w:asciiTheme="majorHAnsi" w:eastAsiaTheme="majorEastAsia" w:hAnsiTheme="majorHAnsi"/>
    </w:rPr>
  </w:style>
  <w:style w:type="paragraph" w:styleId="a3">
    <w:name w:val="Title"/>
    <w:basedOn w:val="a"/>
    <w:next w:val="a"/>
    <w:link w:val="Char"/>
    <w:uiPriority w:val="10"/>
    <w:qFormat/>
    <w:rsid w:val="008D5C3F"/>
    <w:pPr>
      <w:widowControl/>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8D5C3F"/>
    <w:rPr>
      <w:rFonts w:asciiTheme="majorHAnsi" w:eastAsiaTheme="majorEastAsia" w:hAnsiTheme="majorHAnsi"/>
      <w:b/>
      <w:bCs/>
      <w:kern w:val="28"/>
      <w:sz w:val="32"/>
      <w:szCs w:val="32"/>
    </w:rPr>
  </w:style>
  <w:style w:type="paragraph" w:styleId="a4">
    <w:name w:val="Subtitle"/>
    <w:basedOn w:val="a"/>
    <w:next w:val="a"/>
    <w:link w:val="Char0"/>
    <w:uiPriority w:val="11"/>
    <w:qFormat/>
    <w:rsid w:val="008D5C3F"/>
    <w:pPr>
      <w:widowControl/>
      <w:spacing w:after="60"/>
      <w:jc w:val="center"/>
      <w:outlineLvl w:val="1"/>
    </w:pPr>
    <w:rPr>
      <w:rFonts w:asciiTheme="majorHAnsi" w:eastAsiaTheme="majorEastAsia" w:hAnsiTheme="majorHAnsi"/>
      <w:kern w:val="0"/>
      <w:sz w:val="24"/>
    </w:rPr>
  </w:style>
  <w:style w:type="character" w:customStyle="1" w:styleId="Char0">
    <w:name w:val="副标题 Char"/>
    <w:basedOn w:val="a0"/>
    <w:link w:val="a4"/>
    <w:uiPriority w:val="11"/>
    <w:rsid w:val="008D5C3F"/>
    <w:rPr>
      <w:rFonts w:asciiTheme="majorHAnsi" w:eastAsiaTheme="majorEastAsia" w:hAnsiTheme="majorHAnsi"/>
      <w:sz w:val="24"/>
      <w:szCs w:val="24"/>
    </w:rPr>
  </w:style>
  <w:style w:type="character" w:styleId="a5">
    <w:name w:val="Strong"/>
    <w:basedOn w:val="a0"/>
    <w:uiPriority w:val="22"/>
    <w:qFormat/>
    <w:rsid w:val="008D5C3F"/>
    <w:rPr>
      <w:b/>
      <w:bCs/>
    </w:rPr>
  </w:style>
  <w:style w:type="character" w:styleId="a6">
    <w:name w:val="Emphasis"/>
    <w:basedOn w:val="a0"/>
    <w:uiPriority w:val="20"/>
    <w:qFormat/>
    <w:rsid w:val="008D5C3F"/>
    <w:rPr>
      <w:rFonts w:asciiTheme="minorHAnsi" w:hAnsiTheme="minorHAnsi"/>
      <w:b/>
      <w:i/>
      <w:iCs/>
    </w:rPr>
  </w:style>
  <w:style w:type="paragraph" w:styleId="a7">
    <w:name w:val="No Spacing"/>
    <w:basedOn w:val="a"/>
    <w:uiPriority w:val="1"/>
    <w:qFormat/>
    <w:rsid w:val="008D5C3F"/>
    <w:pPr>
      <w:widowControl/>
      <w:jc w:val="left"/>
    </w:pPr>
    <w:rPr>
      <w:rFonts w:asciiTheme="minorHAnsi" w:eastAsiaTheme="minorEastAsia" w:hAnsiTheme="minorHAnsi"/>
      <w:kern w:val="0"/>
      <w:sz w:val="24"/>
      <w:szCs w:val="32"/>
    </w:rPr>
  </w:style>
  <w:style w:type="paragraph" w:styleId="a8">
    <w:name w:val="List Paragraph"/>
    <w:basedOn w:val="a"/>
    <w:uiPriority w:val="34"/>
    <w:qFormat/>
    <w:rsid w:val="008D5C3F"/>
    <w:pPr>
      <w:widowControl/>
      <w:ind w:left="720"/>
      <w:contextualSpacing/>
      <w:jc w:val="left"/>
    </w:pPr>
    <w:rPr>
      <w:rFonts w:asciiTheme="minorHAnsi" w:eastAsiaTheme="minorEastAsia" w:hAnsiTheme="minorHAnsi"/>
      <w:kern w:val="0"/>
      <w:sz w:val="24"/>
    </w:rPr>
  </w:style>
  <w:style w:type="paragraph" w:styleId="a9">
    <w:name w:val="Quote"/>
    <w:basedOn w:val="a"/>
    <w:next w:val="a"/>
    <w:link w:val="Char1"/>
    <w:uiPriority w:val="29"/>
    <w:qFormat/>
    <w:rsid w:val="008D5C3F"/>
    <w:pPr>
      <w:widowControl/>
      <w:jc w:val="left"/>
    </w:pPr>
    <w:rPr>
      <w:rFonts w:asciiTheme="minorHAnsi" w:eastAsiaTheme="minorEastAsia" w:hAnsiTheme="minorHAnsi"/>
      <w:i/>
      <w:kern w:val="0"/>
      <w:sz w:val="24"/>
    </w:rPr>
  </w:style>
  <w:style w:type="character" w:customStyle="1" w:styleId="Char1">
    <w:name w:val="引用 Char"/>
    <w:basedOn w:val="a0"/>
    <w:link w:val="a9"/>
    <w:uiPriority w:val="29"/>
    <w:rsid w:val="008D5C3F"/>
    <w:rPr>
      <w:i/>
      <w:sz w:val="24"/>
      <w:szCs w:val="24"/>
    </w:rPr>
  </w:style>
  <w:style w:type="paragraph" w:styleId="aa">
    <w:name w:val="Intense Quote"/>
    <w:basedOn w:val="a"/>
    <w:next w:val="a"/>
    <w:link w:val="Char2"/>
    <w:uiPriority w:val="30"/>
    <w:qFormat/>
    <w:rsid w:val="008D5C3F"/>
    <w:pPr>
      <w:widowControl/>
      <w:ind w:left="720" w:right="720"/>
      <w:jc w:val="left"/>
    </w:pPr>
    <w:rPr>
      <w:rFonts w:asciiTheme="minorHAnsi" w:eastAsiaTheme="minorEastAsia" w:hAnsiTheme="minorHAnsi"/>
      <w:b/>
      <w:i/>
      <w:kern w:val="0"/>
      <w:sz w:val="24"/>
      <w:szCs w:val="22"/>
    </w:rPr>
  </w:style>
  <w:style w:type="character" w:customStyle="1" w:styleId="Char2">
    <w:name w:val="明显引用 Char"/>
    <w:basedOn w:val="a0"/>
    <w:link w:val="aa"/>
    <w:uiPriority w:val="30"/>
    <w:rsid w:val="008D5C3F"/>
    <w:rPr>
      <w:b/>
      <w:i/>
      <w:sz w:val="24"/>
    </w:rPr>
  </w:style>
  <w:style w:type="character" w:styleId="ab">
    <w:name w:val="Subtle Emphasis"/>
    <w:uiPriority w:val="19"/>
    <w:qFormat/>
    <w:rsid w:val="008D5C3F"/>
    <w:rPr>
      <w:i/>
      <w:color w:val="5A5A5A" w:themeColor="text1" w:themeTint="A5"/>
    </w:rPr>
  </w:style>
  <w:style w:type="character" w:styleId="ac">
    <w:name w:val="Intense Emphasis"/>
    <w:basedOn w:val="a0"/>
    <w:uiPriority w:val="21"/>
    <w:qFormat/>
    <w:rsid w:val="008D5C3F"/>
    <w:rPr>
      <w:b/>
      <w:i/>
      <w:sz w:val="24"/>
      <w:szCs w:val="24"/>
      <w:u w:val="single"/>
    </w:rPr>
  </w:style>
  <w:style w:type="character" w:styleId="ad">
    <w:name w:val="Subtle Reference"/>
    <w:basedOn w:val="a0"/>
    <w:uiPriority w:val="31"/>
    <w:qFormat/>
    <w:rsid w:val="008D5C3F"/>
    <w:rPr>
      <w:sz w:val="24"/>
      <w:szCs w:val="24"/>
      <w:u w:val="single"/>
    </w:rPr>
  </w:style>
  <w:style w:type="character" w:styleId="ae">
    <w:name w:val="Intense Reference"/>
    <w:basedOn w:val="a0"/>
    <w:uiPriority w:val="32"/>
    <w:qFormat/>
    <w:rsid w:val="008D5C3F"/>
    <w:rPr>
      <w:b/>
      <w:sz w:val="24"/>
      <w:u w:val="single"/>
    </w:rPr>
  </w:style>
  <w:style w:type="character" w:styleId="af">
    <w:name w:val="Book Title"/>
    <w:basedOn w:val="a0"/>
    <w:uiPriority w:val="33"/>
    <w:qFormat/>
    <w:rsid w:val="008D5C3F"/>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5C3F"/>
    <w:pPr>
      <w:outlineLvl w:val="9"/>
    </w:pPr>
  </w:style>
  <w:style w:type="paragraph" w:styleId="af0">
    <w:name w:val="footer"/>
    <w:basedOn w:val="a"/>
    <w:link w:val="Char3"/>
    <w:uiPriority w:val="99"/>
    <w:unhideWhenUsed/>
    <w:qFormat/>
    <w:rsid w:val="008848E2"/>
    <w:pPr>
      <w:widowControl/>
      <w:tabs>
        <w:tab w:val="center" w:pos="4153"/>
        <w:tab w:val="right" w:pos="8306"/>
      </w:tabs>
      <w:snapToGrid w:val="0"/>
      <w:jc w:val="left"/>
    </w:pPr>
    <w:rPr>
      <w:kern w:val="0"/>
      <w:sz w:val="18"/>
      <w:szCs w:val="20"/>
    </w:rPr>
  </w:style>
  <w:style w:type="character" w:customStyle="1" w:styleId="Char3">
    <w:name w:val="页脚 Char"/>
    <w:basedOn w:val="a0"/>
    <w:link w:val="af0"/>
    <w:uiPriority w:val="99"/>
    <w:rsid w:val="008848E2"/>
    <w:rPr>
      <w:rFonts w:ascii="Calibri" w:eastAsia="宋体" w:hAnsi="Calibr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lilidong</dc:creator>
  <cp:keywords/>
  <dc:description/>
  <cp:lastModifiedBy>lilidong</cp:lastModifiedBy>
  <cp:revision>1</cp:revision>
  <dcterms:created xsi:type="dcterms:W3CDTF">2020-04-26T02:00:00Z</dcterms:created>
  <dcterms:modified xsi:type="dcterms:W3CDTF">2020-04-26T02:01:00Z</dcterms:modified>
</cp:coreProperties>
</file>